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01" w:rsidRDefault="007E1F78">
      <w:r>
        <w:rPr>
          <w:rFonts w:ascii="IVI Lato" w:hAnsi="IVI Lato"/>
          <w:noProof/>
          <w:color w:val="999999"/>
        </w:rPr>
        <w:drawing>
          <wp:anchor distT="0" distB="0" distL="114300" distR="114300" simplePos="0" relativeHeight="251659264" behindDoc="0" locked="0" layoutInCell="1" allowOverlap="1">
            <wp:simplePos x="0" y="0"/>
            <wp:positionH relativeFrom="margin">
              <wp:posOffset>2989580</wp:posOffset>
            </wp:positionH>
            <wp:positionV relativeFrom="margin">
              <wp:posOffset>-142875</wp:posOffset>
            </wp:positionV>
            <wp:extent cx="771525" cy="571500"/>
            <wp:effectExtent l="0" t="0" r="9525" b="0"/>
            <wp:wrapSquare wrapText="bothSides"/>
            <wp:docPr id="1" name="logo" descr="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IVI"/>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571500"/>
                    </a:xfrm>
                    <a:prstGeom prst="rect">
                      <a:avLst/>
                    </a:prstGeom>
                    <a:noFill/>
                    <a:ln>
                      <a:noFill/>
                    </a:ln>
                  </pic:spPr>
                </pic:pic>
              </a:graphicData>
            </a:graphic>
          </wp:anchor>
        </w:drawing>
      </w:r>
      <w:r w:rsidR="0032331E">
        <w:t xml:space="preserve"> </w:t>
      </w:r>
    </w:p>
    <w:p w:rsidR="00472CC6" w:rsidRDefault="00472CC6" w:rsidP="00681824">
      <w:pPr>
        <w:jc w:val="center"/>
        <w:rPr>
          <w:b/>
          <w:sz w:val="28"/>
        </w:rPr>
      </w:pPr>
    </w:p>
    <w:p w:rsidR="00472CC6" w:rsidRDefault="00472CC6" w:rsidP="00681824">
      <w:pPr>
        <w:jc w:val="center"/>
        <w:rPr>
          <w:b/>
          <w:sz w:val="28"/>
        </w:rPr>
      </w:pPr>
    </w:p>
    <w:p w:rsidR="00A2482C" w:rsidRPr="00A2482C" w:rsidRDefault="00F8170E" w:rsidP="00A2482C">
      <w:pPr>
        <w:jc w:val="center"/>
        <w:rPr>
          <w:b/>
          <w:sz w:val="28"/>
        </w:rPr>
      </w:pPr>
      <w:r>
        <w:rPr>
          <w:b/>
          <w:sz w:val="28"/>
        </w:rPr>
        <w:t xml:space="preserve">UNVEILING THE TRUTH ABOUT </w:t>
      </w:r>
      <w:r w:rsidR="001C0571">
        <w:rPr>
          <w:b/>
          <w:sz w:val="28"/>
        </w:rPr>
        <w:t>IN</w:t>
      </w:r>
      <w:r w:rsidR="00947691">
        <w:rPr>
          <w:b/>
          <w:sz w:val="28"/>
        </w:rPr>
        <w:t>FERTILITY</w:t>
      </w:r>
      <w:r w:rsidR="007E1F78" w:rsidRPr="003915A2">
        <w:rPr>
          <w:i/>
        </w:rPr>
        <w:br/>
      </w:r>
      <w:r w:rsidR="00A2482C">
        <w:rPr>
          <w:rFonts w:asciiTheme="minorHAnsi" w:hAnsiTheme="minorHAnsi"/>
        </w:rPr>
        <w:t xml:space="preserve"> </w:t>
      </w:r>
    </w:p>
    <w:p w:rsidR="00A2482C" w:rsidRPr="00A2482C" w:rsidRDefault="00947691" w:rsidP="00D66659">
      <w:pPr>
        <w:jc w:val="both"/>
        <w:rPr>
          <w:rFonts w:asciiTheme="minorHAnsi" w:hAnsiTheme="minorHAnsi"/>
        </w:rPr>
      </w:pPr>
      <w:r w:rsidRPr="00A2482C">
        <w:rPr>
          <w:rFonts w:asciiTheme="minorHAnsi" w:hAnsiTheme="minorHAnsi"/>
        </w:rPr>
        <w:t>With</w:t>
      </w:r>
      <w:r w:rsidR="00AB23BD" w:rsidRPr="00A2482C">
        <w:rPr>
          <w:rFonts w:asciiTheme="minorHAnsi" w:hAnsiTheme="minorHAnsi"/>
        </w:rPr>
        <w:t xml:space="preserve"> </w:t>
      </w:r>
      <w:r w:rsidR="004A3892">
        <w:rPr>
          <w:rFonts w:asciiTheme="minorHAnsi" w:hAnsiTheme="minorHAnsi"/>
        </w:rPr>
        <w:t xml:space="preserve">egg freezing and IVF high </w:t>
      </w:r>
      <w:r w:rsidR="00A2482C" w:rsidRPr="00A2482C">
        <w:rPr>
          <w:rFonts w:asciiTheme="minorHAnsi" w:hAnsiTheme="minorHAnsi"/>
        </w:rPr>
        <w:t xml:space="preserve">on the </w:t>
      </w:r>
      <w:r w:rsidR="006C2EC2">
        <w:rPr>
          <w:rFonts w:asciiTheme="minorHAnsi" w:hAnsiTheme="minorHAnsi"/>
        </w:rPr>
        <w:t xml:space="preserve">UK </w:t>
      </w:r>
      <w:r w:rsidR="00A2482C" w:rsidRPr="00A2482C">
        <w:rPr>
          <w:rFonts w:asciiTheme="minorHAnsi" w:hAnsiTheme="minorHAnsi"/>
        </w:rPr>
        <w:t>news agenda</w:t>
      </w:r>
      <w:r w:rsidRPr="00A2482C">
        <w:rPr>
          <w:rFonts w:asciiTheme="minorHAnsi" w:hAnsiTheme="minorHAnsi"/>
        </w:rPr>
        <w:t>,</w:t>
      </w:r>
      <w:r w:rsidR="0022337F" w:rsidRPr="00A2482C">
        <w:rPr>
          <w:rFonts w:asciiTheme="minorHAnsi" w:hAnsiTheme="minorHAnsi"/>
        </w:rPr>
        <w:t xml:space="preserve"> </w:t>
      </w:r>
      <w:r w:rsidR="006C2EC2">
        <w:rPr>
          <w:rFonts w:asciiTheme="minorHAnsi" w:hAnsiTheme="minorHAnsi"/>
          <w:bCs/>
        </w:rPr>
        <w:t xml:space="preserve">there is much speculation surrounding the topic of </w:t>
      </w:r>
      <w:r w:rsidR="0022337F" w:rsidRPr="00A2482C">
        <w:rPr>
          <w:rFonts w:asciiTheme="minorHAnsi" w:hAnsiTheme="minorHAnsi"/>
        </w:rPr>
        <w:t xml:space="preserve">assisted </w:t>
      </w:r>
      <w:r w:rsidR="00A2482C" w:rsidRPr="00A2482C">
        <w:rPr>
          <w:rFonts w:asciiTheme="minorHAnsi" w:hAnsiTheme="minorHAnsi"/>
        </w:rPr>
        <w:t>fertility</w:t>
      </w:r>
      <w:r w:rsidR="00A2482C">
        <w:rPr>
          <w:rFonts w:asciiTheme="minorHAnsi" w:hAnsiTheme="minorHAnsi"/>
        </w:rPr>
        <w:t xml:space="preserve">. </w:t>
      </w:r>
      <w:r w:rsidR="006C2EC2">
        <w:rPr>
          <w:rFonts w:asciiTheme="minorHAnsi" w:hAnsiTheme="minorHAnsi"/>
        </w:rPr>
        <w:t xml:space="preserve">From lifestyle choices that might </w:t>
      </w:r>
      <w:r w:rsidR="00085BC3">
        <w:rPr>
          <w:rFonts w:asciiTheme="minorHAnsi" w:hAnsiTheme="minorHAnsi"/>
        </w:rPr>
        <w:t>thwart</w:t>
      </w:r>
      <w:r w:rsidR="006C2EC2">
        <w:rPr>
          <w:rFonts w:asciiTheme="minorHAnsi" w:hAnsiTheme="minorHAnsi"/>
        </w:rPr>
        <w:t xml:space="preserve"> the chances of conceiving, to selecting the gender of your future baby, t</w:t>
      </w:r>
      <w:r w:rsidR="006C2EC2" w:rsidRPr="00A2482C">
        <w:rPr>
          <w:rFonts w:asciiTheme="minorHAnsi" w:hAnsiTheme="minorHAnsi"/>
          <w:bCs/>
        </w:rPr>
        <w:t>he</w:t>
      </w:r>
      <w:r w:rsidR="00085BC3">
        <w:rPr>
          <w:rFonts w:asciiTheme="minorHAnsi" w:hAnsiTheme="minorHAnsi"/>
          <w:bCs/>
        </w:rPr>
        <w:t>re’</w:t>
      </w:r>
      <w:r w:rsidR="006C2EC2" w:rsidRPr="00A2482C">
        <w:rPr>
          <w:rFonts w:asciiTheme="minorHAnsi" w:hAnsiTheme="minorHAnsi"/>
          <w:bCs/>
        </w:rPr>
        <w:t xml:space="preserve">s an awful lot of confusion </w:t>
      </w:r>
      <w:r w:rsidR="006C2EC2">
        <w:rPr>
          <w:rFonts w:asciiTheme="minorHAnsi" w:hAnsiTheme="minorHAnsi"/>
          <w:bCs/>
        </w:rPr>
        <w:t xml:space="preserve">about </w:t>
      </w:r>
      <w:r w:rsidR="00DE58E2">
        <w:rPr>
          <w:rFonts w:asciiTheme="minorHAnsi" w:hAnsiTheme="minorHAnsi"/>
          <w:bCs/>
        </w:rPr>
        <w:t xml:space="preserve">fertility and fertility treatments. </w:t>
      </w:r>
    </w:p>
    <w:p w:rsidR="0022337F" w:rsidRPr="00A2482C" w:rsidRDefault="0022337F" w:rsidP="00D66659">
      <w:pPr>
        <w:jc w:val="both"/>
        <w:rPr>
          <w:rFonts w:asciiTheme="minorHAnsi" w:hAnsiTheme="minorHAnsi"/>
        </w:rPr>
      </w:pPr>
    </w:p>
    <w:p w:rsidR="00947691" w:rsidRPr="00DE58E2" w:rsidRDefault="0022337F" w:rsidP="00DE58E2">
      <w:pPr>
        <w:pStyle w:val="NoSpacing"/>
        <w:jc w:val="both"/>
        <w:rPr>
          <w:rFonts w:asciiTheme="minorHAnsi" w:hAnsiTheme="minorHAnsi"/>
        </w:rPr>
      </w:pPr>
      <w:r w:rsidRPr="00A2482C">
        <w:rPr>
          <w:rFonts w:asciiTheme="minorHAnsi" w:hAnsiTheme="minorHAnsi"/>
        </w:rPr>
        <w:t xml:space="preserve">To separate fact from fiction, internationally renowned </w:t>
      </w:r>
      <w:r w:rsidRPr="00A2482C">
        <w:rPr>
          <w:rStyle w:val="xn-location"/>
          <w:rFonts w:asciiTheme="minorHAnsi" w:hAnsiTheme="minorHAnsi"/>
          <w:b/>
        </w:rPr>
        <w:t xml:space="preserve">Dr </w:t>
      </w:r>
      <w:r w:rsidR="00F511F5">
        <w:rPr>
          <w:rStyle w:val="xn-location"/>
          <w:rFonts w:asciiTheme="minorHAnsi" w:hAnsiTheme="minorHAnsi"/>
          <w:b/>
        </w:rPr>
        <w:t>Manuel Muñoz</w:t>
      </w:r>
      <w:r w:rsidR="00A2482C">
        <w:rPr>
          <w:rStyle w:val="xn-location"/>
          <w:rFonts w:asciiTheme="minorHAnsi" w:hAnsiTheme="minorHAnsi"/>
          <w:b/>
        </w:rPr>
        <w:t>,</w:t>
      </w:r>
      <w:r w:rsidRPr="00A2482C">
        <w:rPr>
          <w:rFonts w:asciiTheme="minorHAnsi" w:hAnsiTheme="minorHAnsi"/>
        </w:rPr>
        <w:t xml:space="preserve"> </w:t>
      </w:r>
      <w:r w:rsidR="00F511F5">
        <w:rPr>
          <w:rFonts w:asciiTheme="minorHAnsi" w:hAnsiTheme="minorHAnsi"/>
        </w:rPr>
        <w:t xml:space="preserve">manager </w:t>
      </w:r>
      <w:r w:rsidRPr="00A2482C">
        <w:rPr>
          <w:rFonts w:asciiTheme="minorHAnsi" w:hAnsiTheme="minorHAnsi"/>
        </w:rPr>
        <w:t xml:space="preserve">of </w:t>
      </w:r>
      <w:hyperlink r:id="rId7" w:history="1">
        <w:r w:rsidRPr="00A2482C">
          <w:rPr>
            <w:rStyle w:val="Hyperlink"/>
            <w:rFonts w:asciiTheme="minorHAnsi" w:hAnsiTheme="minorHAnsi"/>
            <w:color w:val="0070C0"/>
          </w:rPr>
          <w:t>IVI</w:t>
        </w:r>
        <w:r w:rsidR="00A2482C" w:rsidRPr="00A2482C">
          <w:rPr>
            <w:rStyle w:val="Hyperlink"/>
            <w:rFonts w:asciiTheme="minorHAnsi" w:hAnsiTheme="minorHAnsi"/>
            <w:color w:val="0070C0"/>
          </w:rPr>
          <w:t xml:space="preserve"> Fertility Clinic</w:t>
        </w:r>
      </w:hyperlink>
      <w:r w:rsidR="00F511F5">
        <w:rPr>
          <w:rFonts w:asciiTheme="minorHAnsi" w:hAnsiTheme="minorHAnsi"/>
          <w:color w:val="0070C0"/>
        </w:rPr>
        <w:t xml:space="preserve"> in Alicante </w:t>
      </w:r>
      <w:r w:rsidRPr="00D66659">
        <w:rPr>
          <w:rFonts w:asciiTheme="minorHAnsi" w:hAnsiTheme="minorHAnsi"/>
        </w:rPr>
        <w:t xml:space="preserve">has </w:t>
      </w:r>
      <w:r w:rsidR="00DE58E2">
        <w:rPr>
          <w:rFonts w:asciiTheme="minorHAnsi" w:hAnsiTheme="minorHAnsi"/>
        </w:rPr>
        <w:t xml:space="preserve">provided answers </w:t>
      </w:r>
      <w:r w:rsidR="00F260FA">
        <w:rPr>
          <w:rFonts w:asciiTheme="minorHAnsi" w:hAnsiTheme="minorHAnsi"/>
        </w:rPr>
        <w:t xml:space="preserve">to </w:t>
      </w:r>
      <w:r w:rsidR="00DE58E2">
        <w:rPr>
          <w:rFonts w:asciiTheme="minorHAnsi" w:hAnsiTheme="minorHAnsi"/>
        </w:rPr>
        <w:t xml:space="preserve">the common questions and myths surrounding fertility and fertility treatment: </w:t>
      </w:r>
    </w:p>
    <w:p w:rsidR="008338CD" w:rsidRPr="00AB23BD" w:rsidRDefault="008338CD" w:rsidP="00D66659">
      <w:pPr>
        <w:jc w:val="both"/>
        <w:rPr>
          <w:rStyle w:val="xn-location"/>
          <w:rFonts w:asciiTheme="minorHAnsi" w:hAnsiTheme="minorHAnsi"/>
          <w:color w:val="000000"/>
        </w:rPr>
      </w:pPr>
    </w:p>
    <w:p w:rsidR="00771131" w:rsidRDefault="00771131" w:rsidP="00EF01FB">
      <w:pPr>
        <w:pStyle w:val="ListParagraph"/>
        <w:numPr>
          <w:ilvl w:val="0"/>
          <w:numId w:val="6"/>
        </w:numPr>
        <w:jc w:val="both"/>
        <w:rPr>
          <w:rFonts w:asciiTheme="minorHAnsi" w:hAnsiTheme="minorHAnsi"/>
          <w:b/>
          <w:color w:val="000000"/>
        </w:rPr>
      </w:pPr>
      <w:r>
        <w:rPr>
          <w:rFonts w:asciiTheme="minorHAnsi" w:hAnsiTheme="minorHAnsi"/>
          <w:b/>
          <w:color w:val="000000"/>
        </w:rPr>
        <w:t xml:space="preserve">There is only one type of treatment </w:t>
      </w:r>
      <w:r w:rsidR="00FF0037">
        <w:rPr>
          <w:rFonts w:asciiTheme="minorHAnsi" w:hAnsiTheme="minorHAnsi"/>
          <w:b/>
          <w:color w:val="000000"/>
        </w:rPr>
        <w:t xml:space="preserve">to assist </w:t>
      </w:r>
      <w:r w:rsidR="00F260FA">
        <w:rPr>
          <w:rFonts w:asciiTheme="minorHAnsi" w:hAnsiTheme="minorHAnsi"/>
          <w:b/>
          <w:color w:val="000000"/>
        </w:rPr>
        <w:t xml:space="preserve">conception </w:t>
      </w:r>
      <w:r>
        <w:rPr>
          <w:rFonts w:asciiTheme="minorHAnsi" w:hAnsiTheme="minorHAnsi"/>
          <w:b/>
          <w:color w:val="000000"/>
        </w:rPr>
        <w:t xml:space="preserve">– </w:t>
      </w:r>
      <w:r w:rsidRPr="00771131">
        <w:rPr>
          <w:rFonts w:asciiTheme="minorHAnsi" w:hAnsiTheme="minorHAnsi"/>
          <w:b/>
          <w:color w:val="0070C0"/>
        </w:rPr>
        <w:t>MYTH</w:t>
      </w:r>
    </w:p>
    <w:p w:rsidR="00771131" w:rsidRDefault="00771131" w:rsidP="00771131">
      <w:pPr>
        <w:jc w:val="both"/>
        <w:rPr>
          <w:rStyle w:val="xn-location"/>
          <w:rFonts w:asciiTheme="minorHAnsi" w:hAnsiTheme="minorHAnsi"/>
          <w:b/>
          <w:color w:val="0070C0"/>
        </w:rPr>
      </w:pPr>
    </w:p>
    <w:p w:rsidR="00771131" w:rsidRPr="00FF0037" w:rsidRDefault="00771131" w:rsidP="00771131">
      <w:pPr>
        <w:jc w:val="both"/>
        <w:rPr>
          <w:rFonts w:asciiTheme="minorHAnsi" w:hAnsiTheme="minorHAnsi"/>
          <w:b/>
          <w:color w:val="000000"/>
        </w:rPr>
      </w:pPr>
      <w:r w:rsidRPr="00AB23BD">
        <w:rPr>
          <w:rStyle w:val="xn-location"/>
          <w:rFonts w:asciiTheme="minorHAnsi" w:hAnsiTheme="minorHAnsi"/>
          <w:b/>
          <w:color w:val="0070C0"/>
        </w:rPr>
        <w:t xml:space="preserve">Dr </w:t>
      </w:r>
      <w:r w:rsidR="004C53C4">
        <w:rPr>
          <w:rStyle w:val="xn-location"/>
          <w:rFonts w:asciiTheme="minorHAnsi" w:hAnsiTheme="minorHAnsi"/>
          <w:b/>
          <w:color w:val="0070C0"/>
        </w:rPr>
        <w:t>Muñoz</w:t>
      </w:r>
      <w:r w:rsidR="00EC6BC8">
        <w:rPr>
          <w:rStyle w:val="xn-location"/>
          <w:rFonts w:asciiTheme="minorHAnsi" w:hAnsiTheme="minorHAnsi"/>
          <w:b/>
          <w:color w:val="0070C0"/>
        </w:rPr>
        <w:t xml:space="preserve"> say</w:t>
      </w:r>
      <w:r w:rsidRPr="00AB23BD">
        <w:rPr>
          <w:rStyle w:val="xn-location"/>
          <w:rFonts w:asciiTheme="minorHAnsi" w:hAnsiTheme="minorHAnsi"/>
          <w:b/>
          <w:color w:val="0070C0"/>
        </w:rPr>
        <w:t>s:</w:t>
      </w:r>
      <w:r>
        <w:rPr>
          <w:rStyle w:val="xn-location"/>
          <w:rFonts w:asciiTheme="minorHAnsi" w:hAnsiTheme="minorHAnsi"/>
          <w:b/>
          <w:color w:val="0070C0"/>
        </w:rPr>
        <w:t xml:space="preserve"> </w:t>
      </w:r>
      <w:r w:rsidRPr="00771131">
        <w:rPr>
          <w:rStyle w:val="xn-location"/>
          <w:rFonts w:asciiTheme="minorHAnsi" w:hAnsiTheme="minorHAnsi"/>
          <w:color w:val="000000" w:themeColor="text1"/>
        </w:rPr>
        <w:t>“</w:t>
      </w:r>
      <w:r w:rsidRPr="00FF0037">
        <w:rPr>
          <w:rStyle w:val="xn-location"/>
          <w:rFonts w:asciiTheme="minorHAnsi" w:hAnsiTheme="minorHAnsi"/>
        </w:rPr>
        <w:t xml:space="preserve">There are </w:t>
      </w:r>
      <w:r w:rsidR="00475447" w:rsidRPr="00FF0037">
        <w:rPr>
          <w:rStyle w:val="xn-location"/>
          <w:rFonts w:asciiTheme="minorHAnsi" w:hAnsiTheme="minorHAnsi"/>
        </w:rPr>
        <w:t xml:space="preserve">actually </w:t>
      </w:r>
      <w:r w:rsidR="00FF0037" w:rsidRPr="00FF0037">
        <w:rPr>
          <w:rStyle w:val="xn-location"/>
          <w:rFonts w:asciiTheme="minorHAnsi" w:hAnsiTheme="minorHAnsi"/>
        </w:rPr>
        <w:t xml:space="preserve">several </w:t>
      </w:r>
      <w:r w:rsidR="00475447" w:rsidRPr="00FF0037">
        <w:rPr>
          <w:rStyle w:val="xn-location"/>
          <w:rFonts w:asciiTheme="minorHAnsi" w:hAnsiTheme="minorHAnsi"/>
        </w:rPr>
        <w:t xml:space="preserve">types of treatment </w:t>
      </w:r>
      <w:r w:rsidR="00502C54" w:rsidRPr="00FF0037">
        <w:rPr>
          <w:rStyle w:val="xn-location"/>
          <w:rFonts w:asciiTheme="minorHAnsi" w:hAnsiTheme="minorHAnsi"/>
        </w:rPr>
        <w:t xml:space="preserve">used </w:t>
      </w:r>
      <w:r w:rsidR="00FF0037" w:rsidRPr="00FF0037">
        <w:rPr>
          <w:rStyle w:val="xn-location"/>
          <w:rFonts w:asciiTheme="minorHAnsi" w:hAnsiTheme="minorHAnsi"/>
        </w:rPr>
        <w:t xml:space="preserve">to assist fertility. </w:t>
      </w:r>
      <w:r w:rsidR="00FF0ABF" w:rsidRPr="00FF0037">
        <w:rPr>
          <w:rStyle w:val="xn-location"/>
          <w:rFonts w:asciiTheme="minorHAnsi" w:hAnsiTheme="minorHAnsi"/>
        </w:rPr>
        <w:t xml:space="preserve">The most common treatments used for assisted </w:t>
      </w:r>
      <w:r w:rsidR="00F260FA">
        <w:rPr>
          <w:rStyle w:val="xn-location"/>
          <w:rFonts w:asciiTheme="minorHAnsi" w:hAnsiTheme="minorHAnsi"/>
        </w:rPr>
        <w:t xml:space="preserve">pregnancy </w:t>
      </w:r>
      <w:r w:rsidR="00FF0ABF" w:rsidRPr="00FF0037">
        <w:rPr>
          <w:rStyle w:val="xn-location"/>
          <w:rFonts w:asciiTheme="minorHAnsi" w:hAnsiTheme="minorHAnsi"/>
        </w:rPr>
        <w:t xml:space="preserve">are </w:t>
      </w:r>
      <w:r w:rsidR="002D1AA3">
        <w:rPr>
          <w:rStyle w:val="xn-location"/>
          <w:rFonts w:asciiTheme="minorHAnsi" w:hAnsiTheme="minorHAnsi"/>
        </w:rPr>
        <w:t>a</w:t>
      </w:r>
      <w:r w:rsidR="003854B0">
        <w:rPr>
          <w:rStyle w:val="xn-location"/>
          <w:rFonts w:asciiTheme="minorHAnsi" w:hAnsiTheme="minorHAnsi"/>
        </w:rPr>
        <w:t xml:space="preserve">rtificial </w:t>
      </w:r>
      <w:r w:rsidR="002D1AA3">
        <w:rPr>
          <w:rStyle w:val="xn-location"/>
          <w:rFonts w:asciiTheme="minorHAnsi" w:hAnsiTheme="minorHAnsi"/>
        </w:rPr>
        <w:t>i</w:t>
      </w:r>
      <w:r w:rsidR="00502C54" w:rsidRPr="00FF0037">
        <w:rPr>
          <w:rStyle w:val="xn-location"/>
          <w:rFonts w:asciiTheme="minorHAnsi" w:hAnsiTheme="minorHAnsi"/>
        </w:rPr>
        <w:t>nsemination,</w:t>
      </w:r>
      <w:r w:rsidR="00FF0ABF" w:rsidRPr="00FF0037">
        <w:rPr>
          <w:rStyle w:val="xn-location"/>
          <w:rFonts w:asciiTheme="minorHAnsi" w:hAnsiTheme="minorHAnsi"/>
        </w:rPr>
        <w:t xml:space="preserve"> whe</w:t>
      </w:r>
      <w:r w:rsidR="00F260FA">
        <w:rPr>
          <w:rStyle w:val="xn-location"/>
          <w:rFonts w:asciiTheme="minorHAnsi" w:hAnsiTheme="minorHAnsi"/>
        </w:rPr>
        <w:t xml:space="preserve">re the </w:t>
      </w:r>
      <w:r w:rsidR="00FF0ABF" w:rsidRPr="00FF0037">
        <w:rPr>
          <w:rStyle w:val="xn-location"/>
          <w:rFonts w:asciiTheme="minorHAnsi" w:hAnsiTheme="minorHAnsi"/>
        </w:rPr>
        <w:t>sperm is placed directly into the woman’s womb,</w:t>
      </w:r>
      <w:r w:rsidR="00502C54" w:rsidRPr="00FF0037">
        <w:rPr>
          <w:rStyle w:val="xn-location"/>
          <w:rFonts w:asciiTheme="minorHAnsi" w:hAnsiTheme="minorHAnsi"/>
        </w:rPr>
        <w:t xml:space="preserve"> </w:t>
      </w:r>
      <w:r w:rsidR="002D1AA3">
        <w:rPr>
          <w:rStyle w:val="xn-location"/>
          <w:rFonts w:asciiTheme="minorHAnsi" w:hAnsiTheme="minorHAnsi"/>
        </w:rPr>
        <w:t>in vitro f</w:t>
      </w:r>
      <w:r w:rsidR="00FF0ABF" w:rsidRPr="00FF0037">
        <w:rPr>
          <w:rStyle w:val="xn-location"/>
          <w:rFonts w:asciiTheme="minorHAnsi" w:hAnsiTheme="minorHAnsi"/>
        </w:rPr>
        <w:t>ertilisation (IVF) where the egg and sperm are fertilised outside of the woman’s body before it is implanted into the womb, and egg donation, whereby a donated egg is fertilised by the sperm of the recipients p</w:t>
      </w:r>
      <w:r w:rsidR="00FF0037" w:rsidRPr="00FF0037">
        <w:rPr>
          <w:rStyle w:val="xn-location"/>
          <w:rFonts w:asciiTheme="minorHAnsi" w:hAnsiTheme="minorHAnsi"/>
        </w:rPr>
        <w:t xml:space="preserve">artner before it is implanted. Egg freezing, </w:t>
      </w:r>
      <w:r w:rsidR="00FF0037" w:rsidRPr="00FF0037">
        <w:rPr>
          <w:rFonts w:asciiTheme="minorHAnsi" w:hAnsiTheme="minorHAnsi" w:cs="Arial"/>
        </w:rPr>
        <w:t xml:space="preserve">in which a woman's </w:t>
      </w:r>
      <w:r w:rsidR="00FF0037" w:rsidRPr="00FF0037">
        <w:rPr>
          <w:rFonts w:asciiTheme="minorHAnsi" w:hAnsiTheme="minorHAnsi" w:cs="Arial"/>
          <w:bCs/>
        </w:rPr>
        <w:t>eggs</w:t>
      </w:r>
      <w:r w:rsidR="00FF0037" w:rsidRPr="00FF0037">
        <w:rPr>
          <w:rFonts w:asciiTheme="minorHAnsi" w:hAnsiTheme="minorHAnsi" w:cs="Arial"/>
        </w:rPr>
        <w:t xml:space="preserve"> are extracted, </w:t>
      </w:r>
      <w:r w:rsidR="00FF0037" w:rsidRPr="00FF0037">
        <w:rPr>
          <w:rFonts w:asciiTheme="minorHAnsi" w:hAnsiTheme="minorHAnsi" w:cs="Arial"/>
          <w:bCs/>
        </w:rPr>
        <w:t>frozen</w:t>
      </w:r>
      <w:r w:rsidR="00FF0037" w:rsidRPr="00FF0037">
        <w:rPr>
          <w:rFonts w:asciiTheme="minorHAnsi" w:hAnsiTheme="minorHAnsi" w:cs="Arial"/>
        </w:rPr>
        <w:t xml:space="preserve"> and stored</w:t>
      </w:r>
      <w:r w:rsidR="00FF0037">
        <w:rPr>
          <w:rFonts w:asciiTheme="minorHAnsi" w:hAnsiTheme="minorHAnsi" w:cs="Arial"/>
        </w:rPr>
        <w:t xml:space="preserve"> for use later in life</w:t>
      </w:r>
      <w:r w:rsidR="00FF0037" w:rsidRPr="00FF0037">
        <w:rPr>
          <w:rFonts w:asciiTheme="minorHAnsi" w:hAnsiTheme="minorHAnsi" w:cs="Arial"/>
        </w:rPr>
        <w:t>, is a</w:t>
      </w:r>
      <w:r w:rsidR="00FF0037">
        <w:rPr>
          <w:rFonts w:asciiTheme="minorHAnsi" w:hAnsiTheme="minorHAnsi" w:cs="Arial"/>
        </w:rPr>
        <w:t>nother</w:t>
      </w:r>
      <w:r w:rsidR="00FF0037" w:rsidRPr="00FF0037">
        <w:rPr>
          <w:rFonts w:asciiTheme="minorHAnsi" w:hAnsiTheme="minorHAnsi" w:cs="Arial"/>
        </w:rPr>
        <w:t xml:space="preserve"> treatment</w:t>
      </w:r>
      <w:r w:rsidR="00FF0037">
        <w:rPr>
          <w:rFonts w:asciiTheme="minorHAnsi" w:hAnsiTheme="minorHAnsi" w:cs="Arial"/>
        </w:rPr>
        <w:t xml:space="preserve"> available to women</w:t>
      </w:r>
      <w:r w:rsidR="003854B0">
        <w:rPr>
          <w:rFonts w:asciiTheme="minorHAnsi" w:hAnsiTheme="minorHAnsi" w:cs="Arial"/>
        </w:rPr>
        <w:t xml:space="preserve"> who wish to preserve their fertility until a later age</w:t>
      </w:r>
      <w:r w:rsidR="00FF0037">
        <w:rPr>
          <w:rFonts w:asciiTheme="minorHAnsi" w:hAnsiTheme="minorHAnsi" w:cs="Arial"/>
        </w:rPr>
        <w:t xml:space="preserve">.” </w:t>
      </w:r>
    </w:p>
    <w:p w:rsidR="00771131" w:rsidRPr="00771131" w:rsidRDefault="00771131" w:rsidP="00771131">
      <w:pPr>
        <w:jc w:val="both"/>
        <w:rPr>
          <w:rFonts w:asciiTheme="minorHAnsi" w:hAnsiTheme="minorHAnsi"/>
          <w:b/>
          <w:color w:val="000000"/>
        </w:rPr>
      </w:pPr>
    </w:p>
    <w:p w:rsidR="00FA1547" w:rsidRPr="00EF01FB" w:rsidRDefault="00FA1547" w:rsidP="00EF01FB">
      <w:pPr>
        <w:pStyle w:val="ListParagraph"/>
        <w:numPr>
          <w:ilvl w:val="0"/>
          <w:numId w:val="6"/>
        </w:numPr>
        <w:jc w:val="both"/>
        <w:rPr>
          <w:rStyle w:val="xn-location"/>
          <w:rFonts w:asciiTheme="minorHAnsi" w:hAnsiTheme="minorHAnsi"/>
          <w:b/>
          <w:color w:val="000000"/>
        </w:rPr>
      </w:pPr>
      <w:r w:rsidRPr="00EF01FB">
        <w:rPr>
          <w:rFonts w:asciiTheme="minorHAnsi" w:hAnsiTheme="minorHAnsi"/>
          <w:b/>
          <w:lang w:val="en-CA"/>
        </w:rPr>
        <w:t>Infertility is due to problem</w:t>
      </w:r>
      <w:r w:rsidR="00A7500D">
        <w:rPr>
          <w:rFonts w:asciiTheme="minorHAnsi" w:hAnsiTheme="minorHAnsi"/>
          <w:b/>
          <w:lang w:val="en-CA"/>
        </w:rPr>
        <w:t>s</w:t>
      </w:r>
      <w:r w:rsidRPr="00EF01FB">
        <w:rPr>
          <w:rFonts w:asciiTheme="minorHAnsi" w:hAnsiTheme="minorHAnsi"/>
          <w:b/>
          <w:lang w:val="en-CA"/>
        </w:rPr>
        <w:t xml:space="preserve"> </w:t>
      </w:r>
      <w:r w:rsidR="00A7500D">
        <w:rPr>
          <w:rFonts w:asciiTheme="minorHAnsi" w:hAnsiTheme="minorHAnsi"/>
          <w:b/>
          <w:lang w:val="en-CA"/>
        </w:rPr>
        <w:t xml:space="preserve">in </w:t>
      </w:r>
      <w:r w:rsidR="00A7500D" w:rsidRPr="00EF01FB">
        <w:rPr>
          <w:rFonts w:asciiTheme="minorHAnsi" w:hAnsiTheme="minorHAnsi"/>
          <w:b/>
          <w:lang w:val="en-CA"/>
        </w:rPr>
        <w:t xml:space="preserve"> </w:t>
      </w:r>
      <w:r w:rsidRPr="00EF01FB">
        <w:rPr>
          <w:rFonts w:asciiTheme="minorHAnsi" w:hAnsiTheme="minorHAnsi"/>
          <w:b/>
          <w:lang w:val="en-CA"/>
        </w:rPr>
        <w:t>wom</w:t>
      </w:r>
      <w:r w:rsidR="00A7500D">
        <w:rPr>
          <w:rFonts w:asciiTheme="minorHAnsi" w:hAnsiTheme="minorHAnsi"/>
          <w:b/>
          <w:lang w:val="en-CA"/>
        </w:rPr>
        <w:t>e</w:t>
      </w:r>
      <w:r w:rsidRPr="00EF01FB">
        <w:rPr>
          <w:rFonts w:asciiTheme="minorHAnsi" w:hAnsiTheme="minorHAnsi"/>
          <w:b/>
          <w:lang w:val="en-CA"/>
        </w:rPr>
        <w:t>n</w:t>
      </w:r>
      <w:r w:rsidRPr="00EF01FB">
        <w:rPr>
          <w:rFonts w:asciiTheme="minorHAnsi" w:hAnsiTheme="minorHAnsi"/>
          <w:lang w:val="en-CA"/>
        </w:rPr>
        <w:t xml:space="preserve"> </w:t>
      </w:r>
      <w:r w:rsidRPr="00EF01FB">
        <w:rPr>
          <w:rStyle w:val="xn-location"/>
          <w:rFonts w:asciiTheme="minorHAnsi" w:hAnsiTheme="minorHAnsi"/>
          <w:b/>
          <w:color w:val="000000"/>
        </w:rPr>
        <w:t xml:space="preserve">– </w:t>
      </w:r>
      <w:r w:rsidR="00DE58E2" w:rsidRPr="00EF01FB">
        <w:rPr>
          <w:rStyle w:val="xn-location"/>
          <w:rFonts w:asciiTheme="minorHAnsi" w:hAnsiTheme="minorHAnsi"/>
          <w:b/>
          <w:color w:val="0070C0"/>
        </w:rPr>
        <w:t>MYTH</w:t>
      </w:r>
    </w:p>
    <w:p w:rsidR="00FA1547" w:rsidRPr="00AB23BD" w:rsidRDefault="00FA1547" w:rsidP="00FA1547">
      <w:pPr>
        <w:pStyle w:val="ListParagraph"/>
        <w:jc w:val="both"/>
        <w:rPr>
          <w:rFonts w:asciiTheme="minorHAnsi" w:hAnsiTheme="minorHAnsi"/>
          <w:b/>
          <w:color w:val="000000"/>
        </w:rPr>
      </w:pPr>
    </w:p>
    <w:p w:rsidR="00FA1547" w:rsidRPr="00AB23BD" w:rsidRDefault="00FA1547" w:rsidP="00FA1547">
      <w:pPr>
        <w:jc w:val="both"/>
        <w:rPr>
          <w:rFonts w:asciiTheme="minorHAnsi" w:hAnsiTheme="minorHAnsi"/>
        </w:rPr>
      </w:pPr>
      <w:r w:rsidRPr="00AB23BD">
        <w:rPr>
          <w:rStyle w:val="xn-location"/>
          <w:rFonts w:asciiTheme="minorHAnsi" w:hAnsiTheme="minorHAnsi"/>
          <w:b/>
          <w:color w:val="0070C0"/>
        </w:rPr>
        <w:t xml:space="preserve">Dr </w:t>
      </w:r>
      <w:r w:rsidR="004C53C4">
        <w:rPr>
          <w:rStyle w:val="xn-location"/>
          <w:rFonts w:asciiTheme="minorHAnsi" w:hAnsiTheme="minorHAnsi"/>
          <w:b/>
          <w:color w:val="0070C0"/>
        </w:rPr>
        <w:t>Muñoz</w:t>
      </w:r>
      <w:r w:rsidRPr="00AB23BD">
        <w:rPr>
          <w:rStyle w:val="xn-location"/>
          <w:rFonts w:asciiTheme="minorHAnsi" w:hAnsiTheme="minorHAnsi"/>
          <w:b/>
          <w:color w:val="0070C0"/>
        </w:rPr>
        <w:t xml:space="preserve"> says:</w:t>
      </w:r>
      <w:r w:rsidRPr="00AB23BD">
        <w:rPr>
          <w:rFonts w:asciiTheme="minorHAnsi" w:hAnsiTheme="minorHAnsi"/>
          <w:color w:val="FF0000"/>
          <w:lang w:val="en-CA"/>
        </w:rPr>
        <w:t xml:space="preserve"> </w:t>
      </w:r>
      <w:r w:rsidRPr="00AB23BD">
        <w:rPr>
          <w:rFonts w:asciiTheme="minorHAnsi" w:hAnsiTheme="minorHAnsi"/>
          <w:lang w:val="en-CA"/>
        </w:rPr>
        <w:t xml:space="preserve">“It is important for couples who are struggling to conceive to understand that the grounds of infertility are almost equally shared between the male and female. A lot of people are surprised to learn that 30% of infertility cases are caused by masculine issues, such as prostrate pathologies, ejaculation problems or alterations in the semen, and 30% is caused by feminine issues, such as early menopause, cervical abnormalities or ovulation problems. The remaining 40% of infertility cases are due to combined or unexplained causes.” </w:t>
      </w:r>
    </w:p>
    <w:p w:rsidR="00FA1547" w:rsidRPr="00AB23BD" w:rsidRDefault="00FA1547" w:rsidP="00FA1547">
      <w:pPr>
        <w:pStyle w:val="ListParagraph"/>
        <w:jc w:val="both"/>
        <w:rPr>
          <w:rFonts w:asciiTheme="minorHAnsi" w:hAnsiTheme="minorHAnsi"/>
          <w:b/>
          <w:color w:val="000000"/>
        </w:rPr>
      </w:pPr>
    </w:p>
    <w:p w:rsidR="00947691" w:rsidRPr="00EF01FB" w:rsidRDefault="004F2807" w:rsidP="00EF01FB">
      <w:pPr>
        <w:pStyle w:val="ListParagraph"/>
        <w:numPr>
          <w:ilvl w:val="0"/>
          <w:numId w:val="6"/>
        </w:numPr>
        <w:jc w:val="both"/>
        <w:rPr>
          <w:rFonts w:asciiTheme="minorHAnsi" w:hAnsiTheme="minorHAnsi"/>
          <w:b/>
          <w:color w:val="000000"/>
        </w:rPr>
      </w:pPr>
      <w:r w:rsidRPr="00EF01FB">
        <w:rPr>
          <w:rFonts w:asciiTheme="minorHAnsi" w:hAnsiTheme="minorHAnsi"/>
          <w:b/>
          <w:color w:val="000000"/>
        </w:rPr>
        <w:t>E</w:t>
      </w:r>
      <w:r w:rsidR="00DD29F4" w:rsidRPr="00EF01FB">
        <w:rPr>
          <w:rFonts w:asciiTheme="minorHAnsi" w:hAnsiTheme="minorHAnsi"/>
          <w:b/>
          <w:color w:val="000000"/>
        </w:rPr>
        <w:t xml:space="preserve">gg </w:t>
      </w:r>
      <w:r w:rsidR="00DE58E2" w:rsidRPr="00EF01FB">
        <w:rPr>
          <w:rFonts w:asciiTheme="minorHAnsi" w:hAnsiTheme="minorHAnsi"/>
          <w:b/>
          <w:color w:val="000000"/>
        </w:rPr>
        <w:t xml:space="preserve">and sperm </w:t>
      </w:r>
      <w:r w:rsidR="00DD29F4" w:rsidRPr="00EF01FB">
        <w:rPr>
          <w:rFonts w:asciiTheme="minorHAnsi" w:hAnsiTheme="minorHAnsi"/>
          <w:b/>
          <w:color w:val="000000"/>
        </w:rPr>
        <w:t>donors are legally allowed to locate the child t</w:t>
      </w:r>
      <w:r w:rsidRPr="00EF01FB">
        <w:rPr>
          <w:rFonts w:asciiTheme="minorHAnsi" w:hAnsiTheme="minorHAnsi"/>
          <w:b/>
          <w:color w:val="000000"/>
        </w:rPr>
        <w:t xml:space="preserve">hat was produced using their embryo </w:t>
      </w:r>
      <w:r w:rsidR="00DD29F4" w:rsidRPr="00EF01FB">
        <w:rPr>
          <w:rFonts w:asciiTheme="minorHAnsi" w:hAnsiTheme="minorHAnsi"/>
          <w:b/>
          <w:color w:val="000000"/>
        </w:rPr>
        <w:t xml:space="preserve">– </w:t>
      </w:r>
      <w:r w:rsidR="00DE58E2" w:rsidRPr="00EF01FB">
        <w:rPr>
          <w:rFonts w:asciiTheme="minorHAnsi" w:hAnsiTheme="minorHAnsi"/>
          <w:b/>
          <w:color w:val="0070C0"/>
        </w:rPr>
        <w:t>FACT</w:t>
      </w:r>
    </w:p>
    <w:p w:rsidR="004F2807" w:rsidRPr="00AB23BD" w:rsidRDefault="004F2807" w:rsidP="00D66659">
      <w:pPr>
        <w:jc w:val="both"/>
        <w:rPr>
          <w:rFonts w:asciiTheme="minorHAnsi" w:hAnsiTheme="minorHAnsi"/>
        </w:rPr>
      </w:pPr>
    </w:p>
    <w:p w:rsidR="00460AA7" w:rsidRPr="00971D53" w:rsidRDefault="00460AA7" w:rsidP="00460AA7">
      <w:pPr>
        <w:jc w:val="both"/>
        <w:rPr>
          <w:rStyle w:val="xn-location"/>
          <w:rFonts w:cs="Times New Roman"/>
          <w:lang w:eastAsia="en-US"/>
        </w:rPr>
      </w:pPr>
      <w:r w:rsidRPr="00AB23BD">
        <w:rPr>
          <w:rStyle w:val="xn-location"/>
          <w:rFonts w:asciiTheme="minorHAnsi" w:hAnsiTheme="minorHAnsi"/>
          <w:b/>
          <w:color w:val="0070C0"/>
        </w:rPr>
        <w:t xml:space="preserve">Dr </w:t>
      </w:r>
      <w:r w:rsidR="004C53C4">
        <w:rPr>
          <w:rStyle w:val="xn-location"/>
          <w:rFonts w:asciiTheme="minorHAnsi" w:hAnsiTheme="minorHAnsi"/>
          <w:b/>
          <w:color w:val="0070C0"/>
        </w:rPr>
        <w:t>Muñoz</w:t>
      </w:r>
      <w:r w:rsidRPr="00AB23BD">
        <w:rPr>
          <w:rStyle w:val="xn-location"/>
          <w:rFonts w:asciiTheme="minorHAnsi" w:hAnsiTheme="minorHAnsi"/>
          <w:b/>
          <w:color w:val="0070C0"/>
        </w:rPr>
        <w:t xml:space="preserve"> says: </w:t>
      </w:r>
      <w:r w:rsidRPr="00AB23BD">
        <w:rPr>
          <w:rStyle w:val="xn-location"/>
          <w:rFonts w:asciiTheme="minorHAnsi" w:hAnsiTheme="minorHAnsi"/>
        </w:rPr>
        <w:t>“</w:t>
      </w:r>
      <w:r>
        <w:rPr>
          <w:lang w:eastAsia="en-US"/>
        </w:rPr>
        <w:t xml:space="preserve">In the UK, all sperm and egg donors are legally </w:t>
      </w:r>
      <w:r w:rsidR="00A7500D">
        <w:rPr>
          <w:lang w:eastAsia="en-US"/>
        </w:rPr>
        <w:t xml:space="preserve">able to contact children born from their donation once the child has reached 18 years old. This is also the case for </w:t>
      </w:r>
      <w:r>
        <w:rPr>
          <w:lang w:eastAsia="en-US"/>
        </w:rPr>
        <w:t>donor-conceived offspring</w:t>
      </w:r>
      <w:r w:rsidR="00A7500D">
        <w:rPr>
          <w:lang w:eastAsia="en-US"/>
        </w:rPr>
        <w:t>, who are able to make contact and locate the donor</w:t>
      </w:r>
      <w:r>
        <w:rPr>
          <w:lang w:eastAsia="en-US"/>
        </w:rPr>
        <w:t xml:space="preserve"> once they reach the age of 18. This is a huge concern for many couples who are looking to conceive using egg donation, </w:t>
      </w:r>
      <w:r w:rsidR="00A7500D">
        <w:rPr>
          <w:lang w:eastAsia="en-US"/>
        </w:rPr>
        <w:t xml:space="preserve">because it takes </w:t>
      </w:r>
      <w:r>
        <w:rPr>
          <w:lang w:eastAsia="en-US"/>
        </w:rPr>
        <w:t>away the</w:t>
      </w:r>
      <w:r w:rsidR="00A7500D">
        <w:rPr>
          <w:lang w:eastAsia="en-US"/>
        </w:rPr>
        <w:t>ir</w:t>
      </w:r>
      <w:r>
        <w:rPr>
          <w:lang w:eastAsia="en-US"/>
        </w:rPr>
        <w:t xml:space="preserve"> choice </w:t>
      </w:r>
      <w:r w:rsidR="00A7500D">
        <w:rPr>
          <w:lang w:eastAsia="en-US"/>
        </w:rPr>
        <w:t xml:space="preserve">as </w:t>
      </w:r>
      <w:r>
        <w:rPr>
          <w:lang w:eastAsia="en-US"/>
        </w:rPr>
        <w:t>to what detail</w:t>
      </w:r>
      <w:r w:rsidR="00A7500D">
        <w:rPr>
          <w:lang w:eastAsia="en-US"/>
        </w:rPr>
        <w:t>s</w:t>
      </w:r>
      <w:r>
        <w:rPr>
          <w:lang w:eastAsia="en-US"/>
        </w:rPr>
        <w:t xml:space="preserve"> they wish to share with their children </w:t>
      </w:r>
      <w:r w:rsidR="00A7500D">
        <w:rPr>
          <w:lang w:eastAsia="en-US"/>
        </w:rPr>
        <w:t>about their conception.</w:t>
      </w:r>
      <w:r>
        <w:rPr>
          <w:lang w:eastAsia="en-US"/>
        </w:rPr>
        <w:t xml:space="preserve"> </w:t>
      </w:r>
      <w:r w:rsidRPr="00AB23BD">
        <w:rPr>
          <w:rStyle w:val="xn-location"/>
          <w:rFonts w:asciiTheme="minorHAnsi" w:hAnsiTheme="minorHAnsi"/>
        </w:rPr>
        <w:t xml:space="preserve">Because of this, thousands of </w:t>
      </w:r>
      <w:r>
        <w:rPr>
          <w:rStyle w:val="xn-location"/>
          <w:rFonts w:asciiTheme="minorHAnsi" w:hAnsiTheme="minorHAnsi"/>
        </w:rPr>
        <w:t>British couples travel to Spain each year in search of quality medical care and egg donation which is completely anonymous.”</w:t>
      </w:r>
    </w:p>
    <w:p w:rsidR="004554F4" w:rsidRPr="00AB23BD" w:rsidRDefault="004554F4" w:rsidP="00D66659">
      <w:pPr>
        <w:jc w:val="both"/>
        <w:rPr>
          <w:rStyle w:val="xn-location"/>
          <w:rFonts w:asciiTheme="minorHAnsi" w:hAnsiTheme="minorHAnsi"/>
        </w:rPr>
      </w:pPr>
    </w:p>
    <w:p w:rsidR="004554F4" w:rsidRPr="00AB23BD" w:rsidRDefault="004554F4" w:rsidP="00EF01FB">
      <w:pPr>
        <w:pStyle w:val="ListParagraph"/>
        <w:numPr>
          <w:ilvl w:val="0"/>
          <w:numId w:val="6"/>
        </w:numPr>
        <w:jc w:val="both"/>
        <w:rPr>
          <w:rFonts w:asciiTheme="minorHAnsi" w:hAnsiTheme="minorHAnsi"/>
          <w:b/>
          <w:color w:val="0070C0"/>
        </w:rPr>
      </w:pPr>
      <w:r w:rsidRPr="00AB23BD">
        <w:rPr>
          <w:rFonts w:asciiTheme="minorHAnsi" w:hAnsiTheme="minorHAnsi"/>
          <w:b/>
        </w:rPr>
        <w:t xml:space="preserve">Obese women have a lower IVF success rate – </w:t>
      </w:r>
      <w:r w:rsidR="00DE58E2">
        <w:rPr>
          <w:rFonts w:asciiTheme="minorHAnsi" w:hAnsiTheme="minorHAnsi"/>
          <w:b/>
          <w:color w:val="0070C0"/>
        </w:rPr>
        <w:t>FACT</w:t>
      </w:r>
    </w:p>
    <w:p w:rsidR="004554F4" w:rsidRPr="00AB23BD" w:rsidRDefault="004554F4" w:rsidP="004554F4">
      <w:pPr>
        <w:jc w:val="both"/>
        <w:rPr>
          <w:rFonts w:asciiTheme="minorHAnsi" w:hAnsiTheme="minorHAnsi"/>
          <w:i/>
        </w:rPr>
      </w:pPr>
    </w:p>
    <w:p w:rsidR="004554F4" w:rsidRPr="00AB23BD" w:rsidRDefault="004554F4" w:rsidP="00D66659">
      <w:pPr>
        <w:jc w:val="both"/>
        <w:rPr>
          <w:rStyle w:val="xn-location"/>
          <w:rFonts w:asciiTheme="minorHAnsi" w:hAnsiTheme="minorHAnsi" w:cs="Arial"/>
          <w:color w:val="FF0000"/>
          <w:lang/>
        </w:rPr>
      </w:pPr>
      <w:r w:rsidRPr="00AB23BD">
        <w:rPr>
          <w:rStyle w:val="xn-location"/>
          <w:rFonts w:asciiTheme="minorHAnsi" w:hAnsiTheme="minorHAnsi"/>
          <w:b/>
          <w:color w:val="0070C0"/>
        </w:rPr>
        <w:t xml:space="preserve">Dr </w:t>
      </w:r>
      <w:r w:rsidR="004C53C4">
        <w:rPr>
          <w:rStyle w:val="xn-location"/>
          <w:rFonts w:asciiTheme="minorHAnsi" w:hAnsiTheme="minorHAnsi"/>
          <w:b/>
          <w:color w:val="0070C0"/>
        </w:rPr>
        <w:t>Muñoz</w:t>
      </w:r>
      <w:r w:rsidRPr="00AB23BD">
        <w:rPr>
          <w:rStyle w:val="xn-location"/>
          <w:rFonts w:asciiTheme="minorHAnsi" w:hAnsiTheme="minorHAnsi"/>
          <w:b/>
          <w:color w:val="0070C0"/>
        </w:rPr>
        <w:t xml:space="preserve"> says: </w:t>
      </w:r>
      <w:r w:rsidRPr="00AB23BD">
        <w:rPr>
          <w:rFonts w:asciiTheme="minorHAnsi" w:hAnsiTheme="minorHAnsi"/>
        </w:rPr>
        <w:t>“</w:t>
      </w:r>
      <w:r w:rsidRPr="00AB23BD">
        <w:rPr>
          <w:rFonts w:asciiTheme="minorHAnsi" w:hAnsiTheme="minorHAnsi" w:cs="Arial"/>
          <w:lang/>
        </w:rPr>
        <w:t>Being overweight</w:t>
      </w:r>
      <w:r w:rsidRPr="00AB23BD">
        <w:rPr>
          <w:rFonts w:asciiTheme="minorHAnsi" w:hAnsiTheme="minorHAnsi" w:cs="Arial"/>
          <w:i/>
          <w:lang/>
        </w:rPr>
        <w:t xml:space="preserve"> can</w:t>
      </w:r>
      <w:r w:rsidRPr="00AB23BD">
        <w:rPr>
          <w:rFonts w:asciiTheme="minorHAnsi" w:hAnsiTheme="minorHAnsi" w:cs="Arial"/>
          <w:lang/>
        </w:rPr>
        <w:t xml:space="preserve"> hinder a woman’s ability to conceive</w:t>
      </w:r>
      <w:r w:rsidR="00EF01FB">
        <w:rPr>
          <w:rFonts w:asciiTheme="minorHAnsi" w:hAnsiTheme="minorHAnsi" w:cs="Arial"/>
          <w:lang/>
        </w:rPr>
        <w:t xml:space="preserve"> through IVF</w:t>
      </w:r>
      <w:r w:rsidRPr="00AB23BD">
        <w:rPr>
          <w:rFonts w:asciiTheme="minorHAnsi" w:hAnsiTheme="minorHAnsi" w:cs="Arial"/>
          <w:lang/>
        </w:rPr>
        <w:t>.</w:t>
      </w:r>
      <w:r w:rsidR="00A62473">
        <w:rPr>
          <w:rFonts w:asciiTheme="minorHAnsi" w:hAnsiTheme="minorHAnsi" w:cs="Arial"/>
          <w:lang/>
        </w:rPr>
        <w:t xml:space="preserve"> This is because </w:t>
      </w:r>
      <w:r w:rsidRPr="00AB23BD">
        <w:rPr>
          <w:rFonts w:asciiTheme="minorHAnsi" w:hAnsiTheme="minorHAnsi"/>
        </w:rPr>
        <w:t>e</w:t>
      </w:r>
      <w:r w:rsidRPr="00AB23BD">
        <w:rPr>
          <w:rStyle w:val="xn-location"/>
          <w:rFonts w:asciiTheme="minorHAnsi" w:hAnsiTheme="minorHAnsi"/>
        </w:rPr>
        <w:t>mbryos work in a different way according to the female body mass index. In a recent study, IVI identified that embryos from obese women secrete fewer quantities of saturated fatty acids to the culture media compared to normal weight women, which can affect the success of implantation. Because of this, obese women will find it more difficult to conceive.”</w:t>
      </w:r>
    </w:p>
    <w:p w:rsidR="004554F4" w:rsidRPr="00AB23BD" w:rsidRDefault="004554F4" w:rsidP="00A11DCF">
      <w:pPr>
        <w:jc w:val="both"/>
        <w:rPr>
          <w:rFonts w:asciiTheme="minorHAnsi" w:hAnsiTheme="minorHAnsi"/>
          <w:lang/>
        </w:rPr>
      </w:pPr>
    </w:p>
    <w:p w:rsidR="004554F4" w:rsidRPr="00AB23BD" w:rsidRDefault="00EF01FB" w:rsidP="00EF01FB">
      <w:pPr>
        <w:pStyle w:val="ListParagraph"/>
        <w:numPr>
          <w:ilvl w:val="0"/>
          <w:numId w:val="6"/>
        </w:numPr>
        <w:jc w:val="both"/>
        <w:rPr>
          <w:rFonts w:asciiTheme="minorHAnsi" w:hAnsiTheme="minorHAnsi"/>
          <w:b/>
          <w:color w:val="FF0000"/>
        </w:rPr>
      </w:pPr>
      <w:r>
        <w:rPr>
          <w:rFonts w:asciiTheme="minorHAnsi" w:hAnsiTheme="minorHAnsi"/>
          <w:b/>
          <w:color w:val="000000" w:themeColor="text1"/>
        </w:rPr>
        <w:t>Men who suffer from</w:t>
      </w:r>
      <w:r w:rsidR="00F0262C" w:rsidRPr="00AB23BD">
        <w:rPr>
          <w:rFonts w:asciiTheme="minorHAnsi" w:hAnsiTheme="minorHAnsi"/>
          <w:b/>
          <w:color w:val="000000" w:themeColor="text1"/>
        </w:rPr>
        <w:t xml:space="preserve"> HIV can</w:t>
      </w:r>
      <w:r w:rsidR="00A62473">
        <w:rPr>
          <w:rFonts w:asciiTheme="minorHAnsi" w:hAnsiTheme="minorHAnsi"/>
          <w:b/>
          <w:color w:val="000000" w:themeColor="text1"/>
        </w:rPr>
        <w:t xml:space="preserve">not conceive healthy children </w:t>
      </w:r>
      <w:r w:rsidR="004554F4" w:rsidRPr="00AB23BD">
        <w:rPr>
          <w:rFonts w:asciiTheme="minorHAnsi" w:hAnsiTheme="minorHAnsi"/>
          <w:b/>
          <w:color w:val="000000" w:themeColor="text1"/>
        </w:rPr>
        <w:t xml:space="preserve">– </w:t>
      </w:r>
      <w:r w:rsidR="00A62473">
        <w:rPr>
          <w:rFonts w:asciiTheme="minorHAnsi" w:hAnsiTheme="minorHAnsi"/>
          <w:b/>
          <w:color w:val="0070C0"/>
        </w:rPr>
        <w:t>MYTH</w:t>
      </w:r>
    </w:p>
    <w:p w:rsidR="004554F4" w:rsidRPr="00AB23BD" w:rsidRDefault="004554F4" w:rsidP="004554F4">
      <w:pPr>
        <w:jc w:val="both"/>
        <w:rPr>
          <w:rFonts w:asciiTheme="minorHAnsi" w:hAnsiTheme="minorHAnsi"/>
          <w:color w:val="FF0000"/>
        </w:rPr>
      </w:pPr>
    </w:p>
    <w:p w:rsidR="004554F4" w:rsidRPr="00AB23BD" w:rsidRDefault="00F0262C" w:rsidP="00A11DCF">
      <w:pPr>
        <w:jc w:val="both"/>
        <w:rPr>
          <w:rFonts w:asciiTheme="minorHAnsi" w:hAnsiTheme="minorHAnsi"/>
          <w:lang/>
        </w:rPr>
      </w:pPr>
      <w:r w:rsidRPr="00AB23BD">
        <w:rPr>
          <w:rStyle w:val="xn-location"/>
          <w:rFonts w:asciiTheme="minorHAnsi" w:hAnsiTheme="minorHAnsi"/>
          <w:b/>
          <w:color w:val="0070C0"/>
        </w:rPr>
        <w:t xml:space="preserve">Dr </w:t>
      </w:r>
      <w:r w:rsidR="004C53C4">
        <w:rPr>
          <w:rStyle w:val="xn-location"/>
          <w:rFonts w:asciiTheme="minorHAnsi" w:hAnsiTheme="minorHAnsi"/>
          <w:b/>
          <w:color w:val="0070C0"/>
        </w:rPr>
        <w:t>Muñoz</w:t>
      </w:r>
      <w:r w:rsidRPr="00AB23BD">
        <w:rPr>
          <w:rStyle w:val="xn-location"/>
          <w:rFonts w:asciiTheme="minorHAnsi" w:hAnsiTheme="minorHAnsi"/>
          <w:b/>
          <w:color w:val="0070C0"/>
        </w:rPr>
        <w:t xml:space="preserve"> says:</w:t>
      </w:r>
      <w:r w:rsidRPr="00AB23BD">
        <w:rPr>
          <w:rStyle w:val="xn-location"/>
          <w:rFonts w:asciiTheme="minorHAnsi" w:hAnsiTheme="minorHAnsi"/>
        </w:rPr>
        <w:t xml:space="preserve"> “</w:t>
      </w:r>
      <w:r w:rsidRPr="00AB23BD">
        <w:rPr>
          <w:rFonts w:asciiTheme="minorHAnsi" w:hAnsiTheme="minorHAnsi"/>
        </w:rPr>
        <w:t xml:space="preserve">Men who are infected with HIV can </w:t>
      </w:r>
      <w:r w:rsidR="003D60BC" w:rsidRPr="00AB23BD">
        <w:rPr>
          <w:rFonts w:asciiTheme="minorHAnsi" w:hAnsiTheme="minorHAnsi"/>
        </w:rPr>
        <w:t xml:space="preserve">conceive </w:t>
      </w:r>
      <w:r w:rsidR="00A62473">
        <w:rPr>
          <w:rFonts w:asciiTheme="minorHAnsi" w:hAnsiTheme="minorHAnsi"/>
        </w:rPr>
        <w:t xml:space="preserve">healthy children </w:t>
      </w:r>
      <w:r w:rsidR="003D60BC" w:rsidRPr="00AB23BD">
        <w:rPr>
          <w:rFonts w:asciiTheme="minorHAnsi" w:hAnsiTheme="minorHAnsi"/>
        </w:rPr>
        <w:t xml:space="preserve">by undergoing ‘sperm </w:t>
      </w:r>
      <w:proofErr w:type="gramStart"/>
      <w:r w:rsidR="003D60BC" w:rsidRPr="00AB23BD">
        <w:rPr>
          <w:rFonts w:asciiTheme="minorHAnsi" w:hAnsiTheme="minorHAnsi"/>
        </w:rPr>
        <w:t>washing’</w:t>
      </w:r>
      <w:proofErr w:type="gramEnd"/>
      <w:r w:rsidR="003D60BC" w:rsidRPr="00AB23BD">
        <w:rPr>
          <w:rFonts w:asciiTheme="minorHAnsi" w:hAnsiTheme="minorHAnsi"/>
        </w:rPr>
        <w:t xml:space="preserve"> before their sperm is used for IVF. This involves separating the sperm from the semen (as HIV is carried by the semen) in order to reduce the chance that the disease is transmitted.</w:t>
      </w:r>
      <w:r w:rsidR="00EF01FB">
        <w:rPr>
          <w:rFonts w:asciiTheme="minorHAnsi" w:hAnsiTheme="minorHAnsi"/>
        </w:rPr>
        <w:t>”</w:t>
      </w:r>
    </w:p>
    <w:p w:rsidR="009A0E04" w:rsidRPr="00AB23BD" w:rsidRDefault="009A0E04" w:rsidP="00D66659">
      <w:pPr>
        <w:jc w:val="both"/>
        <w:rPr>
          <w:rFonts w:asciiTheme="minorHAnsi" w:hAnsiTheme="minorHAnsi"/>
          <w:color w:val="FF0000"/>
          <w:lang w:val="en-CA"/>
        </w:rPr>
      </w:pPr>
    </w:p>
    <w:p w:rsidR="009A0E04" w:rsidRPr="00AB23BD" w:rsidRDefault="009A0E04" w:rsidP="00EF01FB">
      <w:pPr>
        <w:pStyle w:val="ListParagraph"/>
        <w:numPr>
          <w:ilvl w:val="0"/>
          <w:numId w:val="6"/>
        </w:numPr>
        <w:jc w:val="both"/>
        <w:rPr>
          <w:rFonts w:asciiTheme="minorHAnsi" w:hAnsiTheme="minorHAnsi"/>
          <w:b/>
          <w:color w:val="FF0000"/>
          <w:lang w:val="en-CA"/>
        </w:rPr>
      </w:pPr>
      <w:r w:rsidRPr="00AB23BD">
        <w:rPr>
          <w:rFonts w:asciiTheme="minorHAnsi" w:hAnsiTheme="minorHAnsi"/>
          <w:b/>
          <w:lang w:val="en-CA"/>
        </w:rPr>
        <w:t xml:space="preserve">You can select the gender of your baby if you undergo IVF – </w:t>
      </w:r>
      <w:r w:rsidR="00EF01FB">
        <w:rPr>
          <w:rFonts w:asciiTheme="minorHAnsi" w:hAnsiTheme="minorHAnsi"/>
          <w:b/>
          <w:color w:val="0070C0"/>
          <w:lang w:val="en-CA"/>
        </w:rPr>
        <w:t>MYTH</w:t>
      </w:r>
    </w:p>
    <w:p w:rsidR="004554F4" w:rsidRPr="00AB23BD" w:rsidRDefault="004554F4" w:rsidP="009A0E04">
      <w:pPr>
        <w:jc w:val="both"/>
        <w:rPr>
          <w:rStyle w:val="xn-location"/>
          <w:rFonts w:asciiTheme="minorHAnsi" w:hAnsiTheme="minorHAnsi"/>
          <w:b/>
          <w:color w:val="0070C0"/>
        </w:rPr>
      </w:pPr>
    </w:p>
    <w:p w:rsidR="009A0E04" w:rsidRPr="00AB23BD" w:rsidRDefault="004554F4" w:rsidP="009A0E04">
      <w:pPr>
        <w:jc w:val="both"/>
        <w:rPr>
          <w:rFonts w:asciiTheme="minorHAnsi" w:hAnsiTheme="minorHAnsi"/>
          <w:b/>
          <w:lang w:val="en-CA"/>
        </w:rPr>
      </w:pPr>
      <w:r w:rsidRPr="00AB23BD">
        <w:rPr>
          <w:rStyle w:val="xn-location"/>
          <w:rFonts w:asciiTheme="minorHAnsi" w:hAnsiTheme="minorHAnsi"/>
          <w:b/>
          <w:color w:val="0070C0"/>
        </w:rPr>
        <w:lastRenderedPageBreak/>
        <w:t xml:space="preserve">Dr </w:t>
      </w:r>
      <w:r w:rsidR="004C53C4">
        <w:rPr>
          <w:rStyle w:val="xn-location"/>
          <w:rFonts w:asciiTheme="minorHAnsi" w:hAnsiTheme="minorHAnsi"/>
          <w:b/>
          <w:color w:val="0070C0"/>
        </w:rPr>
        <w:t>Muñoz</w:t>
      </w:r>
      <w:bookmarkStart w:id="0" w:name="_GoBack"/>
      <w:bookmarkEnd w:id="0"/>
      <w:r w:rsidRPr="00AB23BD">
        <w:rPr>
          <w:rStyle w:val="xn-location"/>
          <w:rFonts w:asciiTheme="minorHAnsi" w:hAnsiTheme="minorHAnsi"/>
          <w:b/>
          <w:color w:val="0070C0"/>
        </w:rPr>
        <w:t xml:space="preserve"> says:</w:t>
      </w:r>
      <w:r w:rsidRPr="00AB23BD">
        <w:rPr>
          <w:rStyle w:val="xn-location"/>
          <w:rFonts w:asciiTheme="minorHAnsi" w:hAnsiTheme="minorHAnsi"/>
        </w:rPr>
        <w:t xml:space="preserve"> “Legislation on assisted human reproduction techniques in the UK does not permit gender selection. In the majority of European countries who offer assistance with human reproduction, </w:t>
      </w:r>
      <w:r w:rsidRPr="00AB23BD">
        <w:rPr>
          <w:rStyle w:val="body1"/>
          <w:rFonts w:asciiTheme="minorHAnsi" w:hAnsiTheme="minorHAnsi"/>
          <w:color w:val="auto"/>
          <w:sz w:val="22"/>
          <w:szCs w:val="22"/>
        </w:rPr>
        <w:t>the sex of the child cannot be chosen unless it is done to prevent a serious gender-related hereditary disease.”</w:t>
      </w:r>
    </w:p>
    <w:p w:rsidR="00D66659" w:rsidRPr="00D66659" w:rsidRDefault="00D66659" w:rsidP="00D66659">
      <w:pPr>
        <w:jc w:val="both"/>
        <w:rPr>
          <w:rFonts w:asciiTheme="minorHAnsi" w:hAnsiTheme="minorHAnsi"/>
        </w:rPr>
      </w:pPr>
    </w:p>
    <w:p w:rsidR="007E1F78" w:rsidRPr="003D60BC" w:rsidRDefault="00A107F2" w:rsidP="007E1F78">
      <w:pPr>
        <w:jc w:val="center"/>
        <w:rPr>
          <w:rStyle w:val="Hyperlink"/>
          <w:b/>
          <w:color w:val="0070C0"/>
          <w:sz w:val="28"/>
          <w:szCs w:val="28"/>
        </w:rPr>
      </w:pPr>
      <w:hyperlink r:id="rId8" w:history="1">
        <w:r w:rsidR="007E1F78" w:rsidRPr="003D60BC">
          <w:rPr>
            <w:rStyle w:val="Hyperlink"/>
            <w:b/>
            <w:color w:val="0070C0"/>
            <w:sz w:val="28"/>
            <w:szCs w:val="28"/>
          </w:rPr>
          <w:t>www.ivi-fertility.com/en/</w:t>
        </w:r>
      </w:hyperlink>
    </w:p>
    <w:p w:rsidR="007E1F78" w:rsidRPr="00A372AE" w:rsidRDefault="007E1F78" w:rsidP="007E1F78">
      <w:pPr>
        <w:jc w:val="center"/>
        <w:rPr>
          <w:sz w:val="28"/>
          <w:szCs w:val="28"/>
        </w:rPr>
      </w:pPr>
    </w:p>
    <w:p w:rsidR="007E1F78" w:rsidRDefault="007E1F78" w:rsidP="007E1F78">
      <w:pPr>
        <w:jc w:val="center"/>
      </w:pPr>
      <w:r>
        <w:t>For further information or to speak to one of the expert team from IVI please contact Shelley Frosdick or Hollie Welch in the UK press office:</w:t>
      </w:r>
    </w:p>
    <w:p w:rsidR="007E1F78" w:rsidRDefault="00A107F2" w:rsidP="007E1F78">
      <w:pPr>
        <w:jc w:val="center"/>
      </w:pPr>
      <w:hyperlink r:id="rId9" w:history="1">
        <w:r w:rsidR="007E1F78" w:rsidRPr="00692125">
          <w:rPr>
            <w:rStyle w:val="Hyperlink"/>
          </w:rPr>
          <w:t>ivi@pha-media.com</w:t>
        </w:r>
      </w:hyperlink>
      <w:r w:rsidR="007E1F78">
        <w:t xml:space="preserve"> / 020 7025 1374</w:t>
      </w:r>
    </w:p>
    <w:p w:rsidR="00447BD8" w:rsidRDefault="00447BD8" w:rsidP="00447BD8">
      <w:pPr>
        <w:rPr>
          <w:color w:val="000000"/>
        </w:rPr>
      </w:pPr>
    </w:p>
    <w:p w:rsidR="00447BD8" w:rsidRDefault="00447BD8" w:rsidP="007E1F78">
      <w:pPr>
        <w:jc w:val="center"/>
      </w:pPr>
    </w:p>
    <w:p w:rsidR="007E1F78" w:rsidRDefault="007E1F78" w:rsidP="007E1F78">
      <w:pPr>
        <w:rPr>
          <w:b/>
          <w:u w:val="single"/>
        </w:rPr>
      </w:pPr>
      <w:r w:rsidRPr="00A372AE">
        <w:rPr>
          <w:b/>
          <w:u w:val="single"/>
        </w:rPr>
        <w:t xml:space="preserve">Notes to editors: </w:t>
      </w:r>
    </w:p>
    <w:p w:rsidR="00EF01FB" w:rsidRPr="00A372AE" w:rsidRDefault="00EF01FB" w:rsidP="007E1F78">
      <w:pPr>
        <w:rPr>
          <w:b/>
          <w:u w:val="single"/>
        </w:rPr>
      </w:pPr>
    </w:p>
    <w:p w:rsidR="002A5F70" w:rsidRPr="00EF01FB" w:rsidRDefault="002A5F70" w:rsidP="00EF01FB">
      <w:pPr>
        <w:pStyle w:val="ListParagraph"/>
        <w:numPr>
          <w:ilvl w:val="0"/>
          <w:numId w:val="7"/>
        </w:numPr>
        <w:spacing w:after="160" w:line="259" w:lineRule="auto"/>
        <w:contextualSpacing/>
        <w:rPr>
          <w:rFonts w:cs="Arial"/>
        </w:rPr>
      </w:pPr>
      <w:r w:rsidRPr="00EF01FB">
        <w:rPr>
          <w:rFonts w:cs="Arial"/>
        </w:rPr>
        <w:t xml:space="preserve">IVI was founded in 1990 as the first medical institution in Spain fully dedicated to Human Reproduction and it now has </w:t>
      </w:r>
      <w:r w:rsidRPr="00EF01FB">
        <w:rPr>
          <w:rFonts w:cs="Arial"/>
          <w:b/>
        </w:rPr>
        <w:t>26 clinics</w:t>
      </w:r>
      <w:r w:rsidRPr="00EF01FB">
        <w:rPr>
          <w:rFonts w:cs="Arial"/>
        </w:rPr>
        <w:t xml:space="preserve"> in seven countries. Since its creation, IVI has helped over </w:t>
      </w:r>
      <w:r w:rsidRPr="00EF01FB">
        <w:rPr>
          <w:rFonts w:cs="Arial"/>
          <w:b/>
        </w:rPr>
        <w:t>90,000 children</w:t>
      </w:r>
      <w:r w:rsidRPr="00EF01FB">
        <w:rPr>
          <w:rFonts w:cs="Arial"/>
        </w:rPr>
        <w:t xml:space="preserve"> to be born around the world.</w:t>
      </w:r>
    </w:p>
    <w:p w:rsidR="002A5F70" w:rsidRPr="00CF29AC" w:rsidRDefault="002A5F70" w:rsidP="00EF01FB">
      <w:pPr>
        <w:pStyle w:val="ListParagraph"/>
        <w:rPr>
          <w:rFonts w:cs="Arial"/>
        </w:rPr>
      </w:pPr>
    </w:p>
    <w:p w:rsidR="00472CC6" w:rsidRPr="00EF01FB" w:rsidRDefault="002A5F70" w:rsidP="00EF01FB">
      <w:pPr>
        <w:pStyle w:val="ListParagraph"/>
        <w:numPr>
          <w:ilvl w:val="0"/>
          <w:numId w:val="7"/>
        </w:numPr>
        <w:spacing w:after="160" w:line="259" w:lineRule="auto"/>
        <w:rPr>
          <w:rFonts w:cs="Arial"/>
        </w:rPr>
      </w:pPr>
      <w:r w:rsidRPr="00EF01FB">
        <w:rPr>
          <w:rFonts w:cs="Arial"/>
        </w:rPr>
        <w:t xml:space="preserve">IVI is one of the </w:t>
      </w:r>
      <w:r w:rsidRPr="00EF01FB">
        <w:rPr>
          <w:rFonts w:cs="Arial"/>
          <w:b/>
        </w:rPr>
        <w:t>most prize-winning groups</w:t>
      </w:r>
      <w:r w:rsidRPr="00EF01FB">
        <w:rPr>
          <w:rFonts w:cs="Arial"/>
        </w:rPr>
        <w:t xml:space="preserve"> in the world (winner of eight ASRM awards) and it has the most scientific publications in its field. In addition, it boasts numerous </w:t>
      </w:r>
      <w:r w:rsidRPr="00EF01FB">
        <w:rPr>
          <w:rFonts w:cs="Arial"/>
          <w:b/>
        </w:rPr>
        <w:t>renowned specialists</w:t>
      </w:r>
      <w:r w:rsidRPr="00EF01FB">
        <w:rPr>
          <w:rFonts w:cs="Arial"/>
        </w:rPr>
        <w:t xml:space="preserve"> whose scientific work and clinical results have bee</w:t>
      </w:r>
      <w:r w:rsidR="00472CC6" w:rsidRPr="00EF01FB">
        <w:rPr>
          <w:rFonts w:cs="Arial"/>
        </w:rPr>
        <w:t>n awarded international prizes.</w:t>
      </w:r>
    </w:p>
    <w:p w:rsidR="00472CC6" w:rsidRPr="00EF01FB" w:rsidRDefault="00472CC6" w:rsidP="00EF01FB">
      <w:pPr>
        <w:pStyle w:val="ListParagraph"/>
        <w:numPr>
          <w:ilvl w:val="0"/>
          <w:numId w:val="7"/>
        </w:numPr>
        <w:spacing w:after="160" w:line="256" w:lineRule="auto"/>
        <w:rPr>
          <w:rFonts w:asciiTheme="minorHAnsi" w:hAnsiTheme="minorHAnsi" w:cstheme="minorBidi"/>
        </w:rPr>
      </w:pPr>
      <w:r>
        <w:t xml:space="preserve">IVI Fertility Facebook - </w:t>
      </w:r>
      <w:hyperlink r:id="rId10" w:history="1">
        <w:r>
          <w:rPr>
            <w:rStyle w:val="Hyperlink"/>
          </w:rPr>
          <w:t>https://www.facebook.com/IVIFertilityUnitedKingdom</w:t>
        </w:r>
      </w:hyperlink>
    </w:p>
    <w:p w:rsidR="00681824" w:rsidRPr="00681824" w:rsidRDefault="00472CC6" w:rsidP="00EF01FB">
      <w:pPr>
        <w:pStyle w:val="ListParagraph"/>
        <w:numPr>
          <w:ilvl w:val="0"/>
          <w:numId w:val="7"/>
        </w:numPr>
        <w:spacing w:after="160" w:line="256" w:lineRule="auto"/>
      </w:pPr>
      <w:r>
        <w:t xml:space="preserve">IVI Fertility Twitter - </w:t>
      </w:r>
      <w:hyperlink r:id="rId11" w:history="1">
        <w:r>
          <w:rPr>
            <w:rStyle w:val="Hyperlink"/>
          </w:rPr>
          <w:t>https://twitter.com/ivifertility</w:t>
        </w:r>
      </w:hyperlink>
    </w:p>
    <w:sectPr w:rsidR="00681824" w:rsidRPr="00681824" w:rsidSect="00472C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VI La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F0616"/>
    <w:multiLevelType w:val="hybridMultilevel"/>
    <w:tmpl w:val="46B4C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167196F"/>
    <w:multiLevelType w:val="hybridMultilevel"/>
    <w:tmpl w:val="792297BE"/>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3F21FF"/>
    <w:multiLevelType w:val="hybridMultilevel"/>
    <w:tmpl w:val="CE42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0A0495"/>
    <w:multiLevelType w:val="hybridMultilevel"/>
    <w:tmpl w:val="431038E0"/>
    <w:lvl w:ilvl="0" w:tplc="623AAD2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C3648F"/>
    <w:multiLevelType w:val="hybridMultilevel"/>
    <w:tmpl w:val="5440B67E"/>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526439"/>
    <w:multiLevelType w:val="hybridMultilevel"/>
    <w:tmpl w:val="8E9C82B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0266F4"/>
    <w:multiLevelType w:val="hybridMultilevel"/>
    <w:tmpl w:val="A7D07C3A"/>
    <w:lvl w:ilvl="0" w:tplc="623AAD2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76538"/>
    <w:rsid w:val="00014BA8"/>
    <w:rsid w:val="00017EAA"/>
    <w:rsid w:val="00060C61"/>
    <w:rsid w:val="00085BC3"/>
    <w:rsid w:val="000A5080"/>
    <w:rsid w:val="000C4FBA"/>
    <w:rsid w:val="000C7152"/>
    <w:rsid w:val="000E2FBA"/>
    <w:rsid w:val="00107FDF"/>
    <w:rsid w:val="00120ADB"/>
    <w:rsid w:val="0019699A"/>
    <w:rsid w:val="001B35E9"/>
    <w:rsid w:val="001C0571"/>
    <w:rsid w:val="001C090E"/>
    <w:rsid w:val="001F10D9"/>
    <w:rsid w:val="0022337F"/>
    <w:rsid w:val="00251EDF"/>
    <w:rsid w:val="00263DAE"/>
    <w:rsid w:val="002A5F70"/>
    <w:rsid w:val="002C1304"/>
    <w:rsid w:val="002D1AA3"/>
    <w:rsid w:val="002D4099"/>
    <w:rsid w:val="0032331E"/>
    <w:rsid w:val="003854B0"/>
    <w:rsid w:val="003915A2"/>
    <w:rsid w:val="003D60BC"/>
    <w:rsid w:val="00447BD8"/>
    <w:rsid w:val="004554F4"/>
    <w:rsid w:val="00455A43"/>
    <w:rsid w:val="00460AA7"/>
    <w:rsid w:val="00472CC6"/>
    <w:rsid w:val="00475447"/>
    <w:rsid w:val="0048162E"/>
    <w:rsid w:val="004A3892"/>
    <w:rsid w:val="004A5534"/>
    <w:rsid w:val="004C53C4"/>
    <w:rsid w:val="004F2807"/>
    <w:rsid w:val="00502C54"/>
    <w:rsid w:val="00510780"/>
    <w:rsid w:val="00554FFC"/>
    <w:rsid w:val="005D6826"/>
    <w:rsid w:val="005E7C5C"/>
    <w:rsid w:val="00610006"/>
    <w:rsid w:val="006723DD"/>
    <w:rsid w:val="00681824"/>
    <w:rsid w:val="006C2EC2"/>
    <w:rsid w:val="006C44C4"/>
    <w:rsid w:val="0071304E"/>
    <w:rsid w:val="00713178"/>
    <w:rsid w:val="007323C4"/>
    <w:rsid w:val="00742381"/>
    <w:rsid w:val="00771131"/>
    <w:rsid w:val="007A079E"/>
    <w:rsid w:val="007E1F78"/>
    <w:rsid w:val="00806F49"/>
    <w:rsid w:val="008338CD"/>
    <w:rsid w:val="00856DA6"/>
    <w:rsid w:val="00891E5B"/>
    <w:rsid w:val="008B7AB1"/>
    <w:rsid w:val="008D1D8F"/>
    <w:rsid w:val="008D7C25"/>
    <w:rsid w:val="00947691"/>
    <w:rsid w:val="00970F13"/>
    <w:rsid w:val="00971D53"/>
    <w:rsid w:val="009A0E04"/>
    <w:rsid w:val="00A051AE"/>
    <w:rsid w:val="00A107F2"/>
    <w:rsid w:val="00A11DCF"/>
    <w:rsid w:val="00A2482C"/>
    <w:rsid w:val="00A62473"/>
    <w:rsid w:val="00A7500D"/>
    <w:rsid w:val="00AB23BD"/>
    <w:rsid w:val="00AC7C83"/>
    <w:rsid w:val="00B84F78"/>
    <w:rsid w:val="00BD7267"/>
    <w:rsid w:val="00BE2DE4"/>
    <w:rsid w:val="00C1759E"/>
    <w:rsid w:val="00C55A95"/>
    <w:rsid w:val="00C75DE7"/>
    <w:rsid w:val="00C92B01"/>
    <w:rsid w:val="00CA2F19"/>
    <w:rsid w:val="00CE3064"/>
    <w:rsid w:val="00D04A94"/>
    <w:rsid w:val="00D31BE6"/>
    <w:rsid w:val="00D3777A"/>
    <w:rsid w:val="00D4294D"/>
    <w:rsid w:val="00D66659"/>
    <w:rsid w:val="00DD1BE4"/>
    <w:rsid w:val="00DD29F4"/>
    <w:rsid w:val="00DE457F"/>
    <w:rsid w:val="00DE58E2"/>
    <w:rsid w:val="00E557FB"/>
    <w:rsid w:val="00E76538"/>
    <w:rsid w:val="00E76DB2"/>
    <w:rsid w:val="00EA215B"/>
    <w:rsid w:val="00EC6BC8"/>
    <w:rsid w:val="00EF01FB"/>
    <w:rsid w:val="00F0262C"/>
    <w:rsid w:val="00F172D3"/>
    <w:rsid w:val="00F260FA"/>
    <w:rsid w:val="00F511F5"/>
    <w:rsid w:val="00F8170E"/>
    <w:rsid w:val="00FA1547"/>
    <w:rsid w:val="00FF0037"/>
    <w:rsid w:val="00FF0A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3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538"/>
    <w:pPr>
      <w:ind w:left="720"/>
    </w:pPr>
  </w:style>
  <w:style w:type="character" w:customStyle="1" w:styleId="xn-location">
    <w:name w:val="xn-location"/>
    <w:basedOn w:val="DefaultParagraphFont"/>
    <w:rsid w:val="00E76538"/>
  </w:style>
  <w:style w:type="character" w:styleId="Hyperlink">
    <w:name w:val="Hyperlink"/>
    <w:basedOn w:val="DefaultParagraphFont"/>
    <w:uiPriority w:val="99"/>
    <w:unhideWhenUsed/>
    <w:rsid w:val="007E1F78"/>
    <w:rPr>
      <w:color w:val="0000FF" w:themeColor="hyperlink"/>
      <w:u w:val="single"/>
    </w:rPr>
  </w:style>
  <w:style w:type="table" w:styleId="LightGrid-Accent1">
    <w:name w:val="Light Grid Accent 1"/>
    <w:basedOn w:val="TableNormal"/>
    <w:uiPriority w:val="62"/>
    <w:rsid w:val="007E1F78"/>
    <w:pPr>
      <w:spacing w:after="0" w:line="240" w:lineRule="auto"/>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F172D3"/>
    <w:rPr>
      <w:sz w:val="16"/>
      <w:szCs w:val="16"/>
    </w:rPr>
  </w:style>
  <w:style w:type="paragraph" w:styleId="CommentText">
    <w:name w:val="annotation text"/>
    <w:basedOn w:val="Normal"/>
    <w:link w:val="CommentTextChar"/>
    <w:uiPriority w:val="99"/>
    <w:semiHidden/>
    <w:unhideWhenUsed/>
    <w:rsid w:val="00F172D3"/>
    <w:rPr>
      <w:sz w:val="20"/>
      <w:szCs w:val="20"/>
    </w:rPr>
  </w:style>
  <w:style w:type="character" w:customStyle="1" w:styleId="CommentTextChar">
    <w:name w:val="Comment Text Char"/>
    <w:basedOn w:val="DefaultParagraphFont"/>
    <w:link w:val="CommentText"/>
    <w:uiPriority w:val="99"/>
    <w:semiHidden/>
    <w:rsid w:val="00F172D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172D3"/>
    <w:rPr>
      <w:b/>
      <w:bCs/>
    </w:rPr>
  </w:style>
  <w:style w:type="character" w:customStyle="1" w:styleId="CommentSubjectChar">
    <w:name w:val="Comment Subject Char"/>
    <w:basedOn w:val="CommentTextChar"/>
    <w:link w:val="CommentSubject"/>
    <w:uiPriority w:val="99"/>
    <w:semiHidden/>
    <w:rsid w:val="00F172D3"/>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F17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2D3"/>
    <w:rPr>
      <w:rFonts w:ascii="Segoe UI" w:hAnsi="Segoe UI" w:cs="Segoe UI"/>
      <w:sz w:val="18"/>
      <w:szCs w:val="18"/>
      <w:lang w:eastAsia="en-GB"/>
    </w:rPr>
  </w:style>
  <w:style w:type="paragraph" w:styleId="NoSpacing">
    <w:name w:val="No Spacing"/>
    <w:uiPriority w:val="1"/>
    <w:qFormat/>
    <w:rsid w:val="0022337F"/>
    <w:pPr>
      <w:spacing w:after="0" w:line="240" w:lineRule="auto"/>
    </w:pPr>
    <w:rPr>
      <w:rFonts w:ascii="Calibri" w:eastAsia="Calibri" w:hAnsi="Calibri" w:cs="Times New Roman"/>
    </w:rPr>
  </w:style>
  <w:style w:type="character" w:customStyle="1" w:styleId="body1">
    <w:name w:val="body1"/>
    <w:basedOn w:val="DefaultParagraphFont"/>
    <w:rsid w:val="004554F4"/>
    <w:rPr>
      <w:rFonts w:ascii="Arial" w:hAnsi="Arial" w:cs="Arial" w:hint="default"/>
      <w:b w:val="0"/>
      <w:bCs w:val="0"/>
      <w:i w:val="0"/>
      <w:iCs w:val="0"/>
      <w:color w:val="666699"/>
      <w:sz w:val="18"/>
      <w:szCs w:val="18"/>
    </w:rPr>
  </w:style>
  <w:style w:type="character" w:styleId="FollowedHyperlink">
    <w:name w:val="FollowedHyperlink"/>
    <w:basedOn w:val="DefaultParagraphFont"/>
    <w:uiPriority w:val="99"/>
    <w:semiHidden/>
    <w:unhideWhenUsed/>
    <w:rsid w:val="00F511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38"/>
    <w:pPr>
      <w:spacing w:after="0" w:line="240" w:lineRule="auto"/>
    </w:pPr>
    <w:rPr>
      <w:rFonts w:ascii="Calibri" w:hAnsi="Calibri" w:cs="Calibri"/>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6538"/>
    <w:pPr>
      <w:ind w:left="720"/>
    </w:pPr>
  </w:style>
  <w:style w:type="character" w:customStyle="1" w:styleId="xn-location">
    <w:name w:val="xn-location"/>
    <w:basedOn w:val="Fuentedeprrafopredeter"/>
    <w:rsid w:val="00E76538"/>
  </w:style>
  <w:style w:type="character" w:styleId="Hipervnculo">
    <w:name w:val="Hyperlink"/>
    <w:basedOn w:val="Fuentedeprrafopredeter"/>
    <w:uiPriority w:val="99"/>
    <w:unhideWhenUsed/>
    <w:rsid w:val="007E1F78"/>
    <w:rPr>
      <w:color w:val="0000FF" w:themeColor="hyperlink"/>
      <w:u w:val="single"/>
    </w:rPr>
  </w:style>
  <w:style w:type="table" w:styleId="Cuadrculaclara-nfasis1">
    <w:name w:val="Light Grid Accent 1"/>
    <w:basedOn w:val="Tablanormal"/>
    <w:uiPriority w:val="62"/>
    <w:rsid w:val="007E1F78"/>
    <w:pPr>
      <w:spacing w:after="0" w:line="240" w:lineRule="auto"/>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decomentario">
    <w:name w:val="annotation reference"/>
    <w:basedOn w:val="Fuentedeprrafopredeter"/>
    <w:uiPriority w:val="99"/>
    <w:semiHidden/>
    <w:unhideWhenUsed/>
    <w:rsid w:val="00F172D3"/>
    <w:rPr>
      <w:sz w:val="16"/>
      <w:szCs w:val="16"/>
    </w:rPr>
  </w:style>
  <w:style w:type="paragraph" w:styleId="Textocomentario">
    <w:name w:val="annotation text"/>
    <w:basedOn w:val="Normal"/>
    <w:link w:val="TextocomentarioCar"/>
    <w:uiPriority w:val="99"/>
    <w:semiHidden/>
    <w:unhideWhenUsed/>
    <w:rsid w:val="00F172D3"/>
    <w:rPr>
      <w:sz w:val="20"/>
      <w:szCs w:val="20"/>
    </w:rPr>
  </w:style>
  <w:style w:type="character" w:customStyle="1" w:styleId="TextocomentarioCar">
    <w:name w:val="Texto comentario Car"/>
    <w:basedOn w:val="Fuentedeprrafopredeter"/>
    <w:link w:val="Textocomentario"/>
    <w:uiPriority w:val="99"/>
    <w:semiHidden/>
    <w:rsid w:val="00F172D3"/>
    <w:rPr>
      <w:rFonts w:ascii="Calibri" w:hAnsi="Calibri" w:cs="Calibri"/>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F172D3"/>
    <w:rPr>
      <w:b/>
      <w:bCs/>
    </w:rPr>
  </w:style>
  <w:style w:type="character" w:customStyle="1" w:styleId="AsuntodelcomentarioCar">
    <w:name w:val="Asunto del comentario Car"/>
    <w:basedOn w:val="TextocomentarioCar"/>
    <w:link w:val="Asuntodelcomentario"/>
    <w:uiPriority w:val="99"/>
    <w:semiHidden/>
    <w:rsid w:val="00F172D3"/>
    <w:rPr>
      <w:rFonts w:ascii="Calibri" w:hAnsi="Calibri" w:cs="Calibri"/>
      <w:b/>
      <w:bCs/>
      <w:sz w:val="20"/>
      <w:szCs w:val="20"/>
      <w:lang w:eastAsia="en-GB"/>
    </w:rPr>
  </w:style>
  <w:style w:type="paragraph" w:styleId="Textodeglobo">
    <w:name w:val="Balloon Text"/>
    <w:basedOn w:val="Normal"/>
    <w:link w:val="TextodegloboCar"/>
    <w:uiPriority w:val="99"/>
    <w:semiHidden/>
    <w:unhideWhenUsed/>
    <w:rsid w:val="00F172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2D3"/>
    <w:rPr>
      <w:rFonts w:ascii="Segoe UI" w:hAnsi="Segoe UI" w:cs="Segoe UI"/>
      <w:sz w:val="18"/>
      <w:szCs w:val="18"/>
      <w:lang w:eastAsia="en-GB"/>
    </w:rPr>
  </w:style>
  <w:style w:type="paragraph" w:styleId="Sinespaciado">
    <w:name w:val="No Spacing"/>
    <w:uiPriority w:val="1"/>
    <w:qFormat/>
    <w:rsid w:val="0022337F"/>
    <w:pPr>
      <w:spacing w:after="0" w:line="240" w:lineRule="auto"/>
    </w:pPr>
    <w:rPr>
      <w:rFonts w:ascii="Calibri" w:eastAsia="Calibri" w:hAnsi="Calibri" w:cs="Times New Roman"/>
    </w:rPr>
  </w:style>
  <w:style w:type="character" w:customStyle="1" w:styleId="body1">
    <w:name w:val="body1"/>
    <w:basedOn w:val="Fuentedeprrafopredeter"/>
    <w:rsid w:val="004554F4"/>
    <w:rPr>
      <w:rFonts w:ascii="Arial" w:hAnsi="Arial" w:cs="Arial" w:hint="default"/>
      <w:b w:val="0"/>
      <w:bCs w:val="0"/>
      <w:i w:val="0"/>
      <w:iCs w:val="0"/>
      <w:color w:val="666699"/>
      <w:sz w:val="18"/>
      <w:szCs w:val="18"/>
    </w:rPr>
  </w:style>
  <w:style w:type="character" w:styleId="Hipervnculovisitado">
    <w:name w:val="FollowedHyperlink"/>
    <w:basedOn w:val="Fuentedeprrafopredeter"/>
    <w:uiPriority w:val="99"/>
    <w:semiHidden/>
    <w:unhideWhenUsed/>
    <w:rsid w:val="00F511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7129797">
      <w:bodyDiv w:val="1"/>
      <w:marLeft w:val="0"/>
      <w:marRight w:val="0"/>
      <w:marTop w:val="0"/>
      <w:marBottom w:val="0"/>
      <w:divBdr>
        <w:top w:val="none" w:sz="0" w:space="0" w:color="auto"/>
        <w:left w:val="none" w:sz="0" w:space="0" w:color="auto"/>
        <w:bottom w:val="none" w:sz="0" w:space="0" w:color="auto"/>
        <w:right w:val="none" w:sz="0" w:space="0" w:color="auto"/>
      </w:divBdr>
    </w:div>
    <w:div w:id="735787893">
      <w:bodyDiv w:val="1"/>
      <w:marLeft w:val="0"/>
      <w:marRight w:val="0"/>
      <w:marTop w:val="0"/>
      <w:marBottom w:val="0"/>
      <w:divBdr>
        <w:top w:val="none" w:sz="0" w:space="0" w:color="auto"/>
        <w:left w:val="none" w:sz="0" w:space="0" w:color="auto"/>
        <w:bottom w:val="none" w:sz="0" w:space="0" w:color="auto"/>
        <w:right w:val="none" w:sz="0" w:space="0" w:color="auto"/>
      </w:divBdr>
    </w:div>
    <w:div w:id="1272396071">
      <w:bodyDiv w:val="1"/>
      <w:marLeft w:val="0"/>
      <w:marRight w:val="0"/>
      <w:marTop w:val="0"/>
      <w:marBottom w:val="0"/>
      <w:divBdr>
        <w:top w:val="none" w:sz="0" w:space="0" w:color="auto"/>
        <w:left w:val="none" w:sz="0" w:space="0" w:color="auto"/>
        <w:bottom w:val="none" w:sz="0" w:space="0" w:color="auto"/>
        <w:right w:val="none" w:sz="0" w:space="0" w:color="auto"/>
      </w:divBdr>
    </w:div>
    <w:div w:id="1433017711">
      <w:bodyDiv w:val="1"/>
      <w:marLeft w:val="0"/>
      <w:marRight w:val="0"/>
      <w:marTop w:val="0"/>
      <w:marBottom w:val="0"/>
      <w:divBdr>
        <w:top w:val="none" w:sz="0" w:space="0" w:color="auto"/>
        <w:left w:val="none" w:sz="0" w:space="0" w:color="auto"/>
        <w:bottom w:val="none" w:sz="0" w:space="0" w:color="auto"/>
        <w:right w:val="none" w:sz="0" w:space="0" w:color="auto"/>
      </w:divBdr>
    </w:div>
    <w:div w:id="2067147013">
      <w:bodyDiv w:val="1"/>
      <w:marLeft w:val="0"/>
      <w:marRight w:val="0"/>
      <w:marTop w:val="0"/>
      <w:marBottom w:val="0"/>
      <w:divBdr>
        <w:top w:val="none" w:sz="0" w:space="0" w:color="auto"/>
        <w:left w:val="none" w:sz="0" w:space="0" w:color="auto"/>
        <w:bottom w:val="none" w:sz="0" w:space="0" w:color="auto"/>
        <w:right w:val="none" w:sz="0" w:space="0" w:color="auto"/>
      </w:divBdr>
    </w:div>
    <w:div w:id="210660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i-fertility.c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vi-fertility.com/en/landing-patients/?gclid=CjwKEAiAhIejBRCKm_fTxIWyyXcSJABXY0XYzyxuVg5NlelGw3LT_fZDLmQ8c29i-SUnMGVvuT6ujhoCIhrw_wc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witter.com/ivifertility" TargetMode="External"/><Relationship Id="rId5" Type="http://schemas.openxmlformats.org/officeDocument/2006/relationships/webSettings" Target="webSettings.xml"/><Relationship Id="rId10" Type="http://schemas.openxmlformats.org/officeDocument/2006/relationships/hyperlink" Target="https://www.facebook.com/IVIFertilityUnitedKingdom" TargetMode="External"/><Relationship Id="rId4" Type="http://schemas.openxmlformats.org/officeDocument/2006/relationships/settings" Target="settings.xml"/><Relationship Id="rId9" Type="http://schemas.openxmlformats.org/officeDocument/2006/relationships/hyperlink" Target="mailto:ivi@pha-media.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2909-3CE2-4FEC-9775-4ACF1A3F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Younghusband</dc:creator>
  <cp:lastModifiedBy>dcr5</cp:lastModifiedBy>
  <cp:revision>2</cp:revision>
  <dcterms:created xsi:type="dcterms:W3CDTF">2014-12-10T12:04:00Z</dcterms:created>
  <dcterms:modified xsi:type="dcterms:W3CDTF">2014-12-10T12:04:00Z</dcterms:modified>
</cp:coreProperties>
</file>