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FF" w:rsidRDefault="00A73FFF" w:rsidP="00DB7423">
      <w:pPr>
        <w:pStyle w:val="NormalWeb"/>
        <w:shd w:val="clear" w:color="auto" w:fill="FFFFFF"/>
        <w:jc w:val="both"/>
        <w:rPr>
          <w:rFonts w:ascii="Arial" w:hAnsi="Arial" w:cs="Arial"/>
          <w:b/>
          <w:caps/>
          <w:sz w:val="26"/>
          <w:szCs w:val="26"/>
          <w:lang w:eastAsia="en-US"/>
        </w:rPr>
      </w:pPr>
    </w:p>
    <w:p w:rsidR="00A73FFF" w:rsidRPr="00A73FFF" w:rsidRDefault="00A73FFF" w:rsidP="00DB7423">
      <w:pPr>
        <w:pStyle w:val="NormalWeb"/>
        <w:shd w:val="clear" w:color="auto" w:fill="FFFFFF"/>
        <w:jc w:val="both"/>
        <w:rPr>
          <w:rFonts w:ascii="Century Gothic" w:hAnsi="Century Gothic"/>
          <w:b/>
          <w:sz w:val="20"/>
          <w:szCs w:val="20"/>
        </w:rPr>
      </w:pPr>
      <w:r>
        <w:rPr>
          <w:rFonts w:ascii="Arial" w:hAnsi="Arial" w:cs="Arial"/>
          <w:b/>
          <w:caps/>
          <w:sz w:val="26"/>
          <w:szCs w:val="26"/>
          <w:lang w:eastAsia="en-US"/>
        </w:rPr>
        <w:t>IVI, GALARDONADO EN EL CONGRESO DOCTORS 2.0, POR SU APP PARA PACIENTES</w:t>
      </w:r>
    </w:p>
    <w:p w:rsidR="00A73FFF" w:rsidRPr="00A73FFF" w:rsidRDefault="00A73FFF" w:rsidP="00A73FFF">
      <w:pPr>
        <w:pStyle w:val="Prrafodelista"/>
        <w:numPr>
          <w:ilvl w:val="0"/>
          <w:numId w:val="8"/>
        </w:numPr>
        <w:spacing w:line="259" w:lineRule="auto"/>
        <w:ind w:right="-7"/>
        <w:contextualSpacing/>
        <w:jc w:val="both"/>
        <w:rPr>
          <w:rFonts w:ascii="Arial" w:hAnsi="Arial" w:cs="Arial"/>
          <w:b/>
          <w:lang w:val="es-ES"/>
        </w:rPr>
      </w:pPr>
      <w:r w:rsidRPr="00A73FFF">
        <w:rPr>
          <w:rFonts w:ascii="Arial" w:hAnsi="Arial" w:cs="Arial"/>
          <w:b/>
          <w:lang w:val="es-ES"/>
        </w:rPr>
        <w:t>El portal del paciente, o APP de IVI, ha sido premiado bajo el marco del Congreso Internacional de Salud Dig</w:t>
      </w:r>
      <w:r w:rsidR="00451B1F">
        <w:rPr>
          <w:rFonts w:ascii="Arial" w:hAnsi="Arial" w:cs="Arial"/>
          <w:b/>
          <w:lang w:val="es-ES"/>
        </w:rPr>
        <w:t xml:space="preserve">ital, </w:t>
      </w:r>
      <w:proofErr w:type="spellStart"/>
      <w:r w:rsidR="00451B1F">
        <w:rPr>
          <w:rFonts w:ascii="Arial" w:hAnsi="Arial" w:cs="Arial"/>
          <w:b/>
          <w:lang w:val="es-ES"/>
        </w:rPr>
        <w:t>Doctors</w:t>
      </w:r>
      <w:proofErr w:type="spellEnd"/>
      <w:r w:rsidR="00451B1F">
        <w:rPr>
          <w:rFonts w:ascii="Arial" w:hAnsi="Arial" w:cs="Arial"/>
          <w:b/>
          <w:lang w:val="es-ES"/>
        </w:rPr>
        <w:t xml:space="preserve"> 2.0, por crear un</w:t>
      </w:r>
      <w:r w:rsidRPr="00A73FFF">
        <w:rPr>
          <w:rFonts w:ascii="Arial" w:hAnsi="Arial" w:cs="Arial"/>
          <w:b/>
          <w:lang w:val="es-ES"/>
        </w:rPr>
        <w:t xml:space="preserve"> canal de comunicación directo entre médicos y pacientes</w:t>
      </w:r>
    </w:p>
    <w:p w:rsidR="00A73FFF" w:rsidRPr="00A73FFF" w:rsidRDefault="00451B1F" w:rsidP="00A73FFF">
      <w:pPr>
        <w:pStyle w:val="Prrafodelista"/>
        <w:numPr>
          <w:ilvl w:val="0"/>
          <w:numId w:val="8"/>
        </w:numPr>
        <w:spacing w:line="259" w:lineRule="auto"/>
        <w:ind w:right="-7"/>
        <w:contextualSpacing/>
        <w:jc w:val="both"/>
        <w:rPr>
          <w:rFonts w:ascii="Arial" w:hAnsi="Arial" w:cs="Arial"/>
          <w:b/>
          <w:lang w:val="es-ES"/>
        </w:rPr>
      </w:pPr>
      <w:r>
        <w:rPr>
          <w:rFonts w:ascii="Arial" w:hAnsi="Arial" w:cs="Arial"/>
          <w:b/>
          <w:lang w:val="es-ES"/>
        </w:rPr>
        <w:t>Su diseño se ha llevado a cabo</w:t>
      </w:r>
      <w:r w:rsidR="00A73FFF" w:rsidRPr="00A73FFF">
        <w:rPr>
          <w:rFonts w:ascii="Arial" w:hAnsi="Arial" w:cs="Arial"/>
          <w:b/>
          <w:lang w:val="es-ES"/>
        </w:rPr>
        <w:t xml:space="preserve"> tras una minuciosa labor interdepartamental para entender perfectamente las necesidades de sus pacientes y futuros pacientes</w:t>
      </w:r>
    </w:p>
    <w:p w:rsidR="00A73FFF" w:rsidRPr="00A73FFF" w:rsidRDefault="00A73FFF" w:rsidP="00A73FFF">
      <w:pPr>
        <w:pStyle w:val="Prrafodelista"/>
        <w:numPr>
          <w:ilvl w:val="0"/>
          <w:numId w:val="8"/>
        </w:numPr>
        <w:spacing w:line="259" w:lineRule="auto"/>
        <w:ind w:right="-7"/>
        <w:contextualSpacing/>
        <w:jc w:val="both"/>
        <w:rPr>
          <w:rFonts w:ascii="Arial" w:hAnsi="Arial" w:cs="Arial"/>
          <w:b/>
          <w:lang w:val="es-ES"/>
        </w:rPr>
      </w:pPr>
      <w:r w:rsidRPr="00A73FFF">
        <w:rPr>
          <w:rFonts w:ascii="Arial" w:hAnsi="Arial" w:cs="Arial"/>
          <w:b/>
          <w:lang w:val="es-ES"/>
        </w:rPr>
        <w:t xml:space="preserve">Entre otros, permite llevar a cabo un seguimiento del tratamiento, consultar resultados y medicación y elegir equipo médico </w:t>
      </w:r>
    </w:p>
    <w:p w:rsidR="00A73FFF" w:rsidRDefault="00A73FFF" w:rsidP="00657B79">
      <w:pPr>
        <w:spacing w:after="240"/>
        <w:jc w:val="both"/>
        <w:rPr>
          <w:rFonts w:ascii="Arial" w:hAnsi="Arial" w:cs="Arial"/>
          <w:lang w:val="es-ES"/>
        </w:rPr>
      </w:pPr>
    </w:p>
    <w:p w:rsidR="00657B79" w:rsidRPr="005721C9" w:rsidRDefault="00517292" w:rsidP="00657B79">
      <w:pPr>
        <w:spacing w:after="240"/>
        <w:jc w:val="both"/>
        <w:rPr>
          <w:rFonts w:ascii="Arial" w:hAnsi="Arial" w:cs="Arial"/>
          <w:lang w:val="es-ES"/>
        </w:rPr>
      </w:pPr>
      <w:r>
        <w:rPr>
          <w:rFonts w:ascii="Arial" w:hAnsi="Arial" w:cs="Arial"/>
          <w:lang w:val="es-ES"/>
        </w:rPr>
        <w:t>VALENCIA</w:t>
      </w:r>
      <w:r w:rsidR="00657B79" w:rsidRPr="005721C9">
        <w:rPr>
          <w:rFonts w:ascii="Arial" w:hAnsi="Arial" w:cs="Arial"/>
          <w:lang w:val="es-ES"/>
        </w:rPr>
        <w:t xml:space="preserve">, </w:t>
      </w:r>
      <w:r w:rsidR="00DB7423">
        <w:rPr>
          <w:rFonts w:ascii="Arial" w:hAnsi="Arial" w:cs="Arial"/>
          <w:lang w:val="es-ES"/>
        </w:rPr>
        <w:t>1 DE JUNIO</w:t>
      </w:r>
      <w:r w:rsidR="00657B79">
        <w:rPr>
          <w:rFonts w:ascii="Arial" w:hAnsi="Arial" w:cs="Arial"/>
          <w:lang w:val="es-ES"/>
        </w:rPr>
        <w:t xml:space="preserve"> DE 2016</w:t>
      </w:r>
    </w:p>
    <w:p w:rsidR="00A73FFF" w:rsidRPr="00A73FFF" w:rsidRDefault="00A73FFF" w:rsidP="00A73FFF">
      <w:pPr>
        <w:ind w:right="-7"/>
        <w:jc w:val="both"/>
        <w:rPr>
          <w:rFonts w:ascii="Arial" w:hAnsi="Arial" w:cs="Arial"/>
          <w:lang w:val="es-ES"/>
        </w:rPr>
      </w:pPr>
      <w:r w:rsidRPr="00A73FFF">
        <w:rPr>
          <w:rFonts w:ascii="Arial" w:hAnsi="Arial" w:cs="Arial"/>
          <w:lang w:val="es-ES"/>
        </w:rPr>
        <w:t xml:space="preserve">Investigación, especialistas y pacientes son los tres pilares de IVI. Son las bases sobre las que, una vez más, IVI se ha sustentado para posicionarse a la vanguardia de la tecnología y el desarrollo. El portal del paciente, o la App de IVI (disponible en Play Store, IOS y en la web de IVI </w:t>
      </w:r>
      <w:hyperlink r:id="rId7" w:history="1">
        <w:r w:rsidRPr="00451B1F">
          <w:rPr>
            <w:rFonts w:ascii="Arial" w:hAnsi="Arial" w:cs="Arial"/>
            <w:u w:val="single"/>
            <w:lang w:val="es-ES"/>
          </w:rPr>
          <w:t>https://www.ivi.es/</w:t>
        </w:r>
      </w:hyperlink>
      <w:r w:rsidR="00E03F39">
        <w:rPr>
          <w:rFonts w:ascii="Arial" w:hAnsi="Arial" w:cs="Arial"/>
          <w:lang w:val="es-ES"/>
        </w:rPr>
        <w:t>), es una</w:t>
      </w:r>
      <w:r w:rsidRPr="00A73FFF">
        <w:rPr>
          <w:rFonts w:ascii="Arial" w:hAnsi="Arial" w:cs="Arial"/>
          <w:lang w:val="es-ES"/>
        </w:rPr>
        <w:t xml:space="preserve"> muestra de escucha activa, un puente entre IVI y sus pacientes. Esta aplicación ha sido ideada, gracias a una exhaustiva labor interdepartamental (doctores, marketing y sistemas), y ejecutada por el proveedor valenciano VBOTE. Su objetivo es ofrecer un servicio completo a todo</w:t>
      </w:r>
      <w:r w:rsidR="00451B1F">
        <w:rPr>
          <w:rFonts w:ascii="Arial" w:hAnsi="Arial" w:cs="Arial"/>
          <w:lang w:val="es-ES"/>
        </w:rPr>
        <w:t>s lo</w:t>
      </w:r>
      <w:r w:rsidRPr="00A73FFF">
        <w:rPr>
          <w:rFonts w:ascii="Arial" w:hAnsi="Arial" w:cs="Arial"/>
          <w:lang w:val="es-ES"/>
        </w:rPr>
        <w:t>s pacientes de IVI, así como facilitar información a futuros pacientes.</w:t>
      </w:r>
    </w:p>
    <w:p w:rsidR="00A73FFF" w:rsidRPr="00A73FFF" w:rsidRDefault="00A73FFF" w:rsidP="00A73FFF">
      <w:pPr>
        <w:ind w:left="-993" w:right="-1135"/>
        <w:jc w:val="both"/>
        <w:rPr>
          <w:rFonts w:ascii="Arial" w:hAnsi="Arial" w:cs="Arial"/>
          <w:lang w:val="es-ES"/>
        </w:rPr>
      </w:pPr>
    </w:p>
    <w:p w:rsidR="00A73FFF" w:rsidRPr="00A73FFF" w:rsidRDefault="00A73FFF" w:rsidP="00A73FFF">
      <w:pPr>
        <w:ind w:right="-7"/>
        <w:jc w:val="both"/>
        <w:rPr>
          <w:rFonts w:ascii="Arial" w:hAnsi="Arial" w:cs="Arial"/>
          <w:lang w:val="es-ES"/>
        </w:rPr>
      </w:pPr>
      <w:r w:rsidRPr="00A73FFF">
        <w:rPr>
          <w:rFonts w:ascii="Arial" w:hAnsi="Arial" w:cs="Arial"/>
          <w:lang w:val="es-ES"/>
        </w:rPr>
        <w:t>“El único modo de que una App de salud funcione y resulte útil es que esté consensuada entre varios departamentos. Son necesarias muchas opiniones para entender las necesidades del paciente”, afirma la Dra. Anabel Salazar, Directora de IVI Málaga, una de las voces consultadas</w:t>
      </w:r>
      <w:r w:rsidR="00C477C7">
        <w:rPr>
          <w:rFonts w:ascii="Arial" w:hAnsi="Arial" w:cs="Arial"/>
          <w:lang w:val="es-ES"/>
        </w:rPr>
        <w:t xml:space="preserve"> para el diseño de la App</w:t>
      </w:r>
      <w:r w:rsidRPr="00A73FFF">
        <w:rPr>
          <w:rFonts w:ascii="Arial" w:hAnsi="Arial" w:cs="Arial"/>
          <w:lang w:val="es-ES"/>
        </w:rPr>
        <w:t xml:space="preserve"> y la encargada de llevarla al concurso del Congreso </w:t>
      </w:r>
      <w:proofErr w:type="spellStart"/>
      <w:r w:rsidRPr="00A73FFF">
        <w:rPr>
          <w:rFonts w:ascii="Arial" w:hAnsi="Arial" w:cs="Arial"/>
          <w:lang w:val="es-ES"/>
        </w:rPr>
        <w:t>Doctors</w:t>
      </w:r>
      <w:proofErr w:type="spellEnd"/>
      <w:r w:rsidRPr="00A73FFF">
        <w:rPr>
          <w:rFonts w:ascii="Arial" w:hAnsi="Arial" w:cs="Arial"/>
          <w:lang w:val="es-ES"/>
        </w:rPr>
        <w:t xml:space="preserve"> 2.0. </w:t>
      </w:r>
      <w:r w:rsidR="004429BA">
        <w:rPr>
          <w:rFonts w:ascii="Arial" w:hAnsi="Arial" w:cs="Arial"/>
          <w:lang w:val="es-ES"/>
        </w:rPr>
        <w:t>Esta aplicación</w:t>
      </w:r>
      <w:r w:rsidRPr="00A73FFF">
        <w:rPr>
          <w:rFonts w:ascii="Arial" w:hAnsi="Arial" w:cs="Arial"/>
          <w:lang w:val="es-ES"/>
        </w:rPr>
        <w:t xml:space="preserve"> fue galardonada el viernes pasado en el congreso anual internacional de salud digital, </w:t>
      </w:r>
      <w:proofErr w:type="spellStart"/>
      <w:r w:rsidRPr="00A73FFF">
        <w:rPr>
          <w:rFonts w:ascii="Arial" w:hAnsi="Arial" w:cs="Arial"/>
          <w:lang w:val="es-ES"/>
        </w:rPr>
        <w:t>Doctors</w:t>
      </w:r>
      <w:proofErr w:type="spellEnd"/>
      <w:r w:rsidRPr="00A73FFF">
        <w:rPr>
          <w:rFonts w:ascii="Arial" w:hAnsi="Arial" w:cs="Arial"/>
          <w:lang w:val="es-ES"/>
        </w:rPr>
        <w:t xml:space="preserve"> 2.0, que tiene lugar en París y que recientemente cerró su sexta edición. </w:t>
      </w:r>
    </w:p>
    <w:p w:rsidR="00A73FFF" w:rsidRPr="00A73FFF" w:rsidRDefault="00A73FFF" w:rsidP="00A73FFF">
      <w:pPr>
        <w:ind w:left="-993" w:right="-1135"/>
        <w:jc w:val="both"/>
        <w:rPr>
          <w:rFonts w:ascii="Arial" w:hAnsi="Arial" w:cs="Arial"/>
          <w:lang w:val="es-ES"/>
        </w:rPr>
      </w:pPr>
    </w:p>
    <w:p w:rsidR="00A73FFF" w:rsidRPr="00A73FFF" w:rsidRDefault="00A73FFF" w:rsidP="00A73FFF">
      <w:pPr>
        <w:ind w:right="-7"/>
        <w:jc w:val="both"/>
        <w:rPr>
          <w:rFonts w:ascii="Arial" w:hAnsi="Arial" w:cs="Arial"/>
          <w:lang w:val="es-ES"/>
        </w:rPr>
      </w:pPr>
      <w:r w:rsidRPr="00A73FFF">
        <w:rPr>
          <w:rFonts w:ascii="Arial" w:hAnsi="Arial" w:cs="Arial"/>
          <w:lang w:val="es-ES"/>
        </w:rPr>
        <w:t>El objetivo último de la App de IVI es facilitar la vida de sus pacientes. Tras consensuar todos los parámetros a englobar en la misma se procedió, en una fase experimental, a probarla entre algunos pacientes, para ob</w:t>
      </w:r>
      <w:r w:rsidR="00C477C7">
        <w:rPr>
          <w:rFonts w:ascii="Arial" w:hAnsi="Arial" w:cs="Arial"/>
          <w:lang w:val="es-ES"/>
        </w:rPr>
        <w:t>tener la información necesaria y</w:t>
      </w:r>
      <w:r w:rsidRPr="00A73FFF">
        <w:rPr>
          <w:rFonts w:ascii="Arial" w:hAnsi="Arial" w:cs="Arial"/>
          <w:lang w:val="es-ES"/>
        </w:rPr>
        <w:t xml:space="preserve"> ponerla en funcionamiento. La aplicación del portal del paciente va dirigida a futuros pacientes, donde se informa acerca de tratamientos y dudas frecuentes. Pero sobre todo va dirigida a pacien</w:t>
      </w:r>
      <w:r w:rsidR="00C477C7">
        <w:rPr>
          <w:rFonts w:ascii="Arial" w:hAnsi="Arial" w:cs="Arial"/>
          <w:lang w:val="es-ES"/>
        </w:rPr>
        <w:t>tes, es un canal directo entre ellos</w:t>
      </w:r>
      <w:r w:rsidRPr="00A73FFF">
        <w:rPr>
          <w:rFonts w:ascii="Arial" w:hAnsi="Arial" w:cs="Arial"/>
          <w:lang w:val="es-ES"/>
        </w:rPr>
        <w:t xml:space="preserve"> y los médicos, donde figura el historial, donde se puede solicitar cita</w:t>
      </w:r>
      <w:r w:rsidR="004429BA">
        <w:rPr>
          <w:rFonts w:ascii="Arial" w:hAnsi="Arial" w:cs="Arial"/>
          <w:lang w:val="es-ES"/>
        </w:rPr>
        <w:t xml:space="preserve"> y</w:t>
      </w:r>
      <w:r w:rsidRPr="00A73FFF">
        <w:rPr>
          <w:rFonts w:ascii="Arial" w:hAnsi="Arial" w:cs="Arial"/>
          <w:lang w:val="es-ES"/>
        </w:rPr>
        <w:t xml:space="preserve"> también se pueden consultar resultados de pruebas.</w:t>
      </w:r>
    </w:p>
    <w:p w:rsidR="00A73FFF" w:rsidRPr="00A73FFF" w:rsidRDefault="00A73FFF" w:rsidP="00A73FFF">
      <w:pPr>
        <w:ind w:left="-993" w:right="-1135"/>
        <w:jc w:val="both"/>
        <w:rPr>
          <w:rFonts w:ascii="Arial" w:hAnsi="Arial" w:cs="Arial"/>
          <w:lang w:val="es-ES"/>
        </w:rPr>
      </w:pPr>
    </w:p>
    <w:p w:rsidR="00A73FFF" w:rsidRPr="00A73FFF" w:rsidRDefault="00A73FFF" w:rsidP="00A73FFF">
      <w:pPr>
        <w:spacing w:after="240"/>
        <w:jc w:val="both"/>
        <w:rPr>
          <w:rFonts w:ascii="Arial" w:hAnsi="Arial" w:cs="Arial"/>
          <w:lang w:val="es-ES"/>
        </w:rPr>
      </w:pPr>
      <w:r w:rsidRPr="00A73FFF">
        <w:rPr>
          <w:rFonts w:ascii="Arial" w:hAnsi="Arial" w:cs="Arial"/>
          <w:lang w:val="es-ES"/>
        </w:rPr>
        <w:t>Según la Dra. Salazar</w:t>
      </w:r>
      <w:r w:rsidR="004429BA">
        <w:rPr>
          <w:rFonts w:ascii="Arial" w:hAnsi="Arial" w:cs="Arial"/>
          <w:lang w:val="es-ES"/>
        </w:rPr>
        <w:t>,</w:t>
      </w:r>
      <w:r w:rsidRPr="00A73FFF">
        <w:rPr>
          <w:rFonts w:ascii="Arial" w:hAnsi="Arial" w:cs="Arial"/>
          <w:lang w:val="es-ES"/>
        </w:rPr>
        <w:t xml:space="preserve"> “</w:t>
      </w:r>
      <w:r w:rsidR="004429BA">
        <w:rPr>
          <w:rFonts w:ascii="Arial" w:hAnsi="Arial" w:cs="Arial"/>
          <w:lang w:val="es-ES"/>
        </w:rPr>
        <w:t>g</w:t>
      </w:r>
      <w:r w:rsidRPr="00A73FFF">
        <w:rPr>
          <w:rFonts w:ascii="Arial" w:hAnsi="Arial" w:cs="Arial"/>
          <w:lang w:val="es-ES"/>
        </w:rPr>
        <w:t>racias al portal del paciente después pudimos desarrollar</w:t>
      </w:r>
      <w:r w:rsidR="00C477C7">
        <w:rPr>
          <w:rFonts w:ascii="Arial" w:hAnsi="Arial" w:cs="Arial"/>
          <w:lang w:val="es-ES"/>
        </w:rPr>
        <w:t xml:space="preserve"> también</w:t>
      </w:r>
      <w:r w:rsidRPr="00A73FFF">
        <w:rPr>
          <w:rFonts w:ascii="Arial" w:hAnsi="Arial" w:cs="Arial"/>
          <w:lang w:val="es-ES"/>
        </w:rPr>
        <w:t xml:space="preserve"> IVI Medical, una aplicación mediante la cual los ginecólogos de referencia pueden realizar un seguimiento de la evolución del </w:t>
      </w:r>
      <w:r w:rsidRPr="00A73FFF">
        <w:rPr>
          <w:rFonts w:ascii="Arial" w:hAnsi="Arial" w:cs="Arial"/>
          <w:lang w:val="es-ES"/>
        </w:rPr>
        <w:lastRenderedPageBreak/>
        <w:t xml:space="preserve">paciente, facilitar informes, pautar la medicación, incluso proponer vídeos tutoriales acerca de cómo administrarla. Las aplicaciones de IVI son el modo más idóneo para que médico y paciente estén en </w:t>
      </w:r>
      <w:r w:rsidR="00C477C7">
        <w:rPr>
          <w:rFonts w:ascii="Arial" w:hAnsi="Arial" w:cs="Arial"/>
          <w:lang w:val="es-ES"/>
        </w:rPr>
        <w:t>contacto, sin necesidad de</w:t>
      </w:r>
      <w:r w:rsidRPr="00A73FFF">
        <w:rPr>
          <w:rFonts w:ascii="Arial" w:hAnsi="Arial" w:cs="Arial"/>
          <w:lang w:val="es-ES"/>
        </w:rPr>
        <w:t xml:space="preserve"> una proximidad física”. La App de IVI, que ha sido un éxito en parte gracias a la información que puede recoger de sus pacientes, ya tiene varia</w:t>
      </w:r>
      <w:r w:rsidR="004429BA">
        <w:rPr>
          <w:rFonts w:ascii="Arial" w:hAnsi="Arial" w:cs="Arial"/>
          <w:lang w:val="es-ES"/>
        </w:rPr>
        <w:t>s actualizaciones proyectadas, c</w:t>
      </w:r>
      <w:r w:rsidRPr="00A73FFF">
        <w:rPr>
          <w:rFonts w:ascii="Arial" w:hAnsi="Arial" w:cs="Arial"/>
          <w:lang w:val="es-ES"/>
        </w:rPr>
        <w:t xml:space="preserve">omo incluir el acceso directo a </w:t>
      </w:r>
      <w:proofErr w:type="spellStart"/>
      <w:r w:rsidRPr="00945DB5">
        <w:rPr>
          <w:rFonts w:ascii="Arial" w:hAnsi="Arial" w:cs="Arial"/>
          <w:lang w:val="es-ES"/>
        </w:rPr>
        <w:t>EmbryoScope</w:t>
      </w:r>
      <w:proofErr w:type="spellEnd"/>
      <w:r w:rsidRPr="00A73FFF">
        <w:rPr>
          <w:rFonts w:ascii="Arial" w:hAnsi="Arial" w:cs="Arial"/>
          <w:lang w:val="es-ES"/>
        </w:rPr>
        <w:t xml:space="preserve">, ofrecer vídeo consultas y ser adaptada a otros países para poder atender </w:t>
      </w:r>
      <w:r w:rsidR="004429BA">
        <w:rPr>
          <w:rFonts w:ascii="Arial" w:hAnsi="Arial" w:cs="Arial"/>
          <w:lang w:val="es-ES"/>
        </w:rPr>
        <w:t xml:space="preserve">a </w:t>
      </w:r>
      <w:r w:rsidRPr="00A73FFF">
        <w:rPr>
          <w:rFonts w:ascii="Arial" w:hAnsi="Arial" w:cs="Arial"/>
          <w:lang w:val="es-ES"/>
        </w:rPr>
        <w:t>pacientes internacionales.</w:t>
      </w:r>
      <w:bookmarkStart w:id="0" w:name="_GoBack"/>
      <w:bookmarkEnd w:id="0"/>
    </w:p>
    <w:p w:rsidR="00BC207F" w:rsidRDefault="0061549D" w:rsidP="00A73FFF">
      <w:pPr>
        <w:tabs>
          <w:tab w:val="left" w:pos="1515"/>
        </w:tabs>
        <w:spacing w:after="240" w:line="276" w:lineRule="auto"/>
        <w:ind w:right="-284"/>
        <w:jc w:val="both"/>
        <w:rPr>
          <w:rFonts w:ascii="Arial" w:hAnsi="Arial" w:cs="Arial"/>
          <w:sz w:val="22"/>
          <w:szCs w:val="22"/>
          <w:lang w:val="es-ES"/>
        </w:rPr>
      </w:pPr>
      <w:r>
        <w:rPr>
          <w:rFonts w:ascii="Arial" w:hAnsi="Arial" w:cs="Arial"/>
          <w:b/>
          <w:i/>
          <w:sz w:val="22"/>
          <w:szCs w:val="22"/>
          <w:u w:val="single"/>
          <w:lang w:val="es-ES_tradnl"/>
        </w:rPr>
        <w:t>S</w:t>
      </w:r>
      <w:r w:rsidR="00BC207F" w:rsidRPr="00A501A7">
        <w:rPr>
          <w:rFonts w:ascii="Arial" w:hAnsi="Arial" w:cs="Arial"/>
          <w:b/>
          <w:i/>
          <w:sz w:val="22"/>
          <w:szCs w:val="22"/>
          <w:u w:val="single"/>
          <w:lang w:val="es-ES_tradnl"/>
        </w:rPr>
        <w:t>obre IVI</w:t>
      </w:r>
    </w:p>
    <w:p w:rsidR="006A762E" w:rsidRDefault="00BC207F" w:rsidP="00A73FFF">
      <w:pPr>
        <w:tabs>
          <w:tab w:val="left" w:pos="1515"/>
        </w:tabs>
        <w:spacing w:after="240" w:line="276" w:lineRule="auto"/>
        <w:ind w:right="-7"/>
        <w:jc w:val="both"/>
        <w:rPr>
          <w:rFonts w:ascii="Arial" w:hAnsi="Arial" w:cs="Arial"/>
          <w:sz w:val="22"/>
          <w:szCs w:val="22"/>
          <w:lang w:val="es-ES"/>
        </w:rPr>
      </w:pPr>
      <w:r w:rsidRPr="00A501A7">
        <w:rPr>
          <w:rFonts w:ascii="Arial" w:hAnsi="Arial" w:cs="Arial"/>
          <w:i/>
          <w:sz w:val="22"/>
          <w:szCs w:val="22"/>
          <w:lang w:val="es-MX"/>
        </w:rPr>
        <w:t>IVI</w:t>
      </w:r>
      <w:r w:rsidRPr="00A501A7">
        <w:rPr>
          <w:rFonts w:ascii="Arial" w:hAnsi="Arial" w:cs="Arial"/>
          <w:i/>
          <w:sz w:val="22"/>
          <w:szCs w:val="22"/>
          <w:lang w:val="es-ES"/>
        </w:rPr>
        <w:t xml:space="preserve"> nació en 1990 como la primera institución médica en España especializada íntegramente en reproducción humana. Actualmente cuenta con más de 50 clínicas en 11 países y es líder en medicina reproductiva.</w:t>
      </w:r>
    </w:p>
    <w:p w:rsidR="006A762E" w:rsidRPr="006A762E" w:rsidRDefault="00D02E21" w:rsidP="00A73FFF">
      <w:pPr>
        <w:tabs>
          <w:tab w:val="left" w:pos="1515"/>
        </w:tabs>
        <w:spacing w:after="240" w:line="276" w:lineRule="auto"/>
        <w:ind w:right="-284"/>
        <w:jc w:val="both"/>
        <w:rPr>
          <w:rFonts w:ascii="Arial" w:hAnsi="Arial" w:cs="Arial"/>
          <w:sz w:val="22"/>
          <w:szCs w:val="22"/>
          <w:lang w:val="es-ES"/>
        </w:rPr>
      </w:pPr>
      <w:r>
        <w:rPr>
          <w:noProof/>
          <w:lang w:val="es-ES" w:eastAsia="es-ES"/>
        </w:rPr>
        <mc:AlternateContent>
          <mc:Choice Requires="wps">
            <w:drawing>
              <wp:anchor distT="0" distB="0" distL="114300" distR="114300" simplePos="0" relativeHeight="251667456" behindDoc="1" locked="0" layoutInCell="1" allowOverlap="1">
                <wp:simplePos x="0" y="0"/>
                <wp:positionH relativeFrom="column">
                  <wp:posOffset>3221990</wp:posOffset>
                </wp:positionH>
                <wp:positionV relativeFrom="paragraph">
                  <wp:posOffset>277495</wp:posOffset>
                </wp:positionV>
                <wp:extent cx="2793365" cy="1335405"/>
                <wp:effectExtent l="0" t="0" r="26035" b="17145"/>
                <wp:wrapNone/>
                <wp:docPr id="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335405"/>
                        </a:xfrm>
                        <a:prstGeom prst="rect">
                          <a:avLst/>
                        </a:prstGeom>
                        <a:noFill/>
                        <a:ln w="19050">
                          <a:solidFill>
                            <a:sysClr val="window" lastClr="FFFFFF">
                              <a:lumMod val="65000"/>
                            </a:sysClr>
                          </a:solidFill>
                          <a:miter lim="800000"/>
                          <a:headEnd/>
                          <a:tailEnd/>
                        </a:ln>
                      </wps:spPr>
                      <wps:txbx>
                        <w:txbxContent>
                          <w:p w:rsidR="006A762E" w:rsidRDefault="006A762E" w:rsidP="006A762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253.7pt;margin-top:21.85pt;width:219.95pt;height:10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AQQIAAFYEAAAOAAAAZHJzL2Uyb0RvYy54bWysVNtu2zAMfR+wfxD0vti59WLEKbp0HQZ0&#10;F6DbBzCSHAuTRE9SYmdfX0pO22B7G5YHQTLJw8NDMqubwRp2UD5odDWfTkrOlBMotdvV/Mf3+3dX&#10;nIUIToJBp2p+VIHfrN++WfVdpWbYopHKMwJxoeq7mrcxdlVRBNEqC2GCnXJkbNBbiPT0u0J66And&#10;mmJWlhdFj152HoUKgb7ejUa+zvhNo0T82jRBRWZqTtxiPn0+t+ks1iuodh66VosTDfgHFha0o6Qv&#10;UHcQge29/gvKauExYBMnAm2BTaOFyjVQNdPyj2oeW+hUroXECd2LTOH/wYovh2+eaUm948yBpRZt&#10;9iA9MqlYVENENs0q9V2oyPmxI/c4vMchRaSKQ/eA4mdgDjctuJ269R77VoEkltOkb3EWmvoSKIRA&#10;tv1nlJQO9hEz0NB4mwBJFEbo1K3jS4eICBP0cXZ5PZ9fLDkTZJvO58tFucw5oHoO73yIHxVali41&#10;9zQCGR4ODyEmOlA9u6RsDu+1MXkMjGM9oV6Xy3KsDI2WyZrLPIaN8ewANEg0fxJ7zgyESB9rfp9/&#10;OcjsLdU1+l0syzKLRzlDjs/pwzmu1ZEWwGhb8yvyHv2hSgJ+cDLziqDNeCcc406KJhFHOeOwHcgx&#10;KbtFeSRtPY6DTotJlxb9b856GvKah1978Iqof3LUn+vpYpG2Ij8Wy8sZPfy5ZXtuAScIquaRs/G6&#10;iXmTRhlvqY+Nzgq/MjlxpeHNlZ8WLW3H+Tt7vf4drJ8AAAD//wMAUEsDBBQABgAIAAAAIQB36zg6&#10;4QAAAAoBAAAPAAAAZHJzL2Rvd25yZXYueG1sTI/BTsMwEETvSPyDtUjcqJ02aSDEqSokQOqhEgWR&#10;q2MvSUS8DrHbhr/HnOC4mqeZt+VmtgM74eR7RxKShQCGpJ3pqZXw9vp4cwvMB0VGDY5Qwjd62FSX&#10;F6UqjDvTC54OoWWxhHyhJHQhjAXnXndolV+4ESlmH26yKsRzarmZ1DmW24EvhVhzq3qKC50a8aFD&#10;/Xk4WglP9c6+1/smsabL9Pa53n3pZC3l9dW8vQcWcA5/MPzqR3WoolPjjmQ8GyRkIk8jKiFd5cAi&#10;cJfmK2CNhGWWCuBVyf+/UP0AAAD//wMAUEsBAi0AFAAGAAgAAAAhALaDOJL+AAAA4QEAABMAAAAA&#10;AAAAAAAAAAAAAAAAAFtDb250ZW50X1R5cGVzXS54bWxQSwECLQAUAAYACAAAACEAOP0h/9YAAACU&#10;AQAACwAAAAAAAAAAAAAAAAAvAQAAX3JlbHMvLnJlbHNQSwECLQAUAAYACAAAACEAfwM2gEECAABW&#10;BAAADgAAAAAAAAAAAAAAAAAuAgAAZHJzL2Uyb0RvYy54bWxQSwECLQAUAAYACAAAACEAd+s4OuEA&#10;AAAKAQAADwAAAAAAAAAAAAAAAACbBAAAZHJzL2Rvd25yZXYueG1sUEsFBgAAAAAEAAQA8wAAAKkF&#10;AAAAAA==&#10;" filled="f" strokecolor="#a6a6a6" strokeweight="1.5pt">
                <v:textbox>
                  <w:txbxContent>
                    <w:p w:rsidR="006A762E" w:rsidRDefault="006A762E" w:rsidP="006A762E"/>
                  </w:txbxContent>
                </v:textbox>
              </v:shape>
            </w:pict>
          </mc:Fallback>
        </mc:AlternateContent>
      </w:r>
      <w:r w:rsidR="006A762E">
        <w:rPr>
          <w:rFonts w:ascii="Arial" w:hAnsi="Arial" w:cs="Arial"/>
          <w:b/>
          <w:bCs/>
          <w:sz w:val="22"/>
          <w:u w:val="single"/>
          <w:lang w:val="es-ES"/>
        </w:rPr>
        <w:t>Pa</w:t>
      </w:r>
      <w:r w:rsidR="006A762E" w:rsidRPr="006A762E">
        <w:rPr>
          <w:rFonts w:ascii="Arial" w:hAnsi="Arial" w:cs="Arial"/>
          <w:b/>
          <w:bCs/>
          <w:sz w:val="22"/>
          <w:u w:val="single"/>
          <w:lang w:val="es-ES"/>
        </w:rPr>
        <w:t>ra más información:</w:t>
      </w:r>
    </w:p>
    <w:p w:rsidR="006A762E" w:rsidRPr="00A501A7" w:rsidRDefault="006A762E" w:rsidP="006A762E">
      <w:pPr>
        <w:autoSpaceDE w:val="0"/>
        <w:autoSpaceDN w:val="0"/>
        <w:adjustRightInd w:val="0"/>
        <w:spacing w:before="240" w:after="240"/>
        <w:jc w:val="both"/>
        <w:rPr>
          <w:rFonts w:ascii="Arial" w:hAnsi="Arial" w:cs="Arial"/>
          <w:b/>
          <w:bCs/>
          <w:sz w:val="20"/>
          <w:lang w:val="es-ES"/>
        </w:rPr>
      </w:pPr>
      <w:r>
        <w:rPr>
          <w:noProof/>
          <w:lang w:val="es-ES" w:eastAsia="es-ES"/>
        </w:rPr>
        <w:drawing>
          <wp:anchor distT="0" distB="0" distL="114300" distR="114300" simplePos="0" relativeHeight="251663360" behindDoc="0" locked="0" layoutInCell="1" allowOverlap="1">
            <wp:simplePos x="0" y="0"/>
            <wp:positionH relativeFrom="column">
              <wp:posOffset>3352800</wp:posOffset>
            </wp:positionH>
            <wp:positionV relativeFrom="paragraph">
              <wp:posOffset>78740</wp:posOffset>
            </wp:positionV>
            <wp:extent cx="238125" cy="238125"/>
            <wp:effectExtent l="0" t="0" r="0" b="0"/>
            <wp:wrapNone/>
            <wp:docPr id="13" name="Imagen 13" descr="http://www.daad.co/imperia/md/images/informationszentren/icbogota/facebook_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daad.co/imperia/md/images/informationszentren/icbogota/facebook_log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3710940</wp:posOffset>
                </wp:positionH>
                <wp:positionV relativeFrom="paragraph">
                  <wp:posOffset>71755</wp:posOffset>
                </wp:positionV>
                <wp:extent cx="2487930" cy="254000"/>
                <wp:effectExtent l="0" t="0" r="0"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000"/>
                        </a:xfrm>
                        <a:prstGeom prst="rect">
                          <a:avLst/>
                        </a:prstGeom>
                        <a:noFill/>
                        <a:ln w="9525">
                          <a:noFill/>
                          <a:miter lim="800000"/>
                          <a:headEnd/>
                          <a:tailEnd/>
                        </a:ln>
                      </wps:spPr>
                      <wps:txbx>
                        <w:txbxContent>
                          <w:p w:rsidR="006A762E" w:rsidRPr="005721C9" w:rsidRDefault="00945DB5" w:rsidP="006A762E">
                            <w:pPr>
                              <w:rPr>
                                <w:rFonts w:ascii="Calibri" w:hAnsi="Calibri"/>
                                <w:sz w:val="21"/>
                                <w:szCs w:val="21"/>
                              </w:rPr>
                            </w:pPr>
                            <w:hyperlink r:id="rId10" w:history="1">
                              <w:r w:rsidR="006A762E" w:rsidRPr="005721C9">
                                <w:rPr>
                                  <w:rStyle w:val="Hipervnculo"/>
                                  <w:rFonts w:ascii="Calibri" w:hAnsi="Calibri"/>
                                  <w:sz w:val="21"/>
                                  <w:szCs w:val="21"/>
                                </w:rPr>
                                <w:t>https://www.facebook.com/iviclinics</w:t>
                              </w:r>
                            </w:hyperlink>
                            <w:r w:rsidR="006A762E" w:rsidRPr="005721C9">
                              <w:rPr>
                                <w:rFonts w:ascii="Calibri" w:hAnsi="Calibri"/>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9" o:spid="_x0000_s1027" type="#_x0000_t202" style="position:absolute;left:0;text-align:left;margin-left:292.2pt;margin-top:5.65pt;width:195.9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2pEgIAAAAEAAAOAAAAZHJzL2Uyb0RvYy54bWysU9uO2yAQfa/Uf0C8N3bcpJtYcVbbbFNV&#10;2l6kbT+AAI5RgaFAYqdfvwPOZqP2reoLAoY5M+fMYXU7GE2O0gcFtqHTSUmJtByEsvuG/vi+fbOg&#10;JERmBdNgZUNPMtDb9etXq97VsoIOtJCeIIgNde8a2sXo6qIIvJOGhQk4aTHYgjcs4tHvC+FZj+hG&#10;F1VZvit68MJ54DIEvL0fg3Sd8dtW8vi1bYOMRDcUe4t59XndpbVYr1i998x1ip/bYP/QhWHKYtEL&#10;1D2LjBy8+gvKKO4hQBsnHEwBbau4zByQzbT8g81jx5zMXFCc4C4yhf8Hy78cv3miREOXlFhmcESb&#10;AxMeiJAkyiECWSaRehdqfPvo8HUc3sOAw86Eg3sA/jMQC5uO2b288x76TjKBTU5TZnGVOuKEBLLr&#10;P4PAauwQIQMNrTdJQdSEIDoO63QZEPZBOF5Ws8XN8i2GOMaq+aws8wQLVj9nOx/iRwmGpE1DPRog&#10;o7PjQ4ipG1Y/P0nFLGyV1tkE2pIeVZhX85xwFTEqoke1Mg1dYMWxJqsTyQ9W5OTIlB73WEDbM+tE&#10;dKQch92QVc6SJEV2IE4og4fRkviFcNOB/01Jj3ZsaPh1YF5Soj9ZlHI5nc2Sf/NhNr+p8OCvI7vr&#10;CLMcoRoaKRm3m5g9nygHd4eSb1VW46WTc8tosyzS+UskH1+f86uXj7t+AgAA//8DAFBLAwQUAAYA&#10;CAAAACEA/zcHNt0AAAAJAQAADwAAAGRycy9kb3ducmV2LnhtbEyPTU/DMAyG70j8h8hI3FjasY2t&#10;NJ0mPiQOXBjd3WtMW9E4VZOt3b/HnOBoP69eP863k+vUmYbQejaQzhJQxJW3LdcGys/XuzWoEJEt&#10;dp7JwIUCbIvrqxwz60f+oPM+1kpKOGRooImxz7QOVUMOw8z3xMK+/OAwyjjU2g44Srnr9DxJVtph&#10;y3KhwZ6eGqq+9ydnIEa7Sy/liwtvh+n9eWySaomlMbc30+4RVKQp/oXhV1/UoRCnoz+xDaozsFwv&#10;FhIVkN6DksDmYTUHdRQiC13k+v8HxQ8AAAD//wMAUEsBAi0AFAAGAAgAAAAhALaDOJL+AAAA4QEA&#10;ABMAAAAAAAAAAAAAAAAAAAAAAFtDb250ZW50X1R5cGVzXS54bWxQSwECLQAUAAYACAAAACEAOP0h&#10;/9YAAACUAQAACwAAAAAAAAAAAAAAAAAvAQAAX3JlbHMvLnJlbHNQSwECLQAUAAYACAAAACEApJmd&#10;qRICAAAABAAADgAAAAAAAAAAAAAAAAAuAgAAZHJzL2Uyb0RvYy54bWxQSwECLQAUAAYACAAAACEA&#10;/zcHNt0AAAAJAQAADwAAAAAAAAAAAAAAAABsBAAAZHJzL2Rvd25yZXYueG1sUEsFBgAAAAAEAAQA&#10;8wAAAHYFAAAAAA==&#10;" filled="f" stroked="f">
                <v:textbox style="mso-fit-shape-to-text:t">
                  <w:txbxContent>
                    <w:p w:rsidR="006A762E" w:rsidRPr="005721C9" w:rsidRDefault="00945DB5" w:rsidP="006A762E">
                      <w:pPr>
                        <w:rPr>
                          <w:rFonts w:ascii="Calibri" w:hAnsi="Calibri"/>
                          <w:sz w:val="21"/>
                          <w:szCs w:val="21"/>
                        </w:rPr>
                      </w:pPr>
                      <w:hyperlink r:id="rId11" w:history="1">
                        <w:r w:rsidR="006A762E" w:rsidRPr="005721C9">
                          <w:rPr>
                            <w:rStyle w:val="Hipervnculo"/>
                            <w:rFonts w:ascii="Calibri" w:hAnsi="Calibri"/>
                            <w:sz w:val="21"/>
                            <w:szCs w:val="21"/>
                          </w:rPr>
                          <w:t>https://www.facebook.com/iviclinics</w:t>
                        </w:r>
                      </w:hyperlink>
                      <w:r w:rsidR="006A762E" w:rsidRPr="005721C9">
                        <w:rPr>
                          <w:rFonts w:ascii="Calibri" w:hAnsi="Calibri"/>
                          <w:sz w:val="21"/>
                          <w:szCs w:val="21"/>
                        </w:rPr>
                        <w:t xml:space="preserve"> </w:t>
                      </w:r>
                    </w:p>
                  </w:txbxContent>
                </v:textbox>
              </v:shape>
            </w:pict>
          </mc:Fallback>
        </mc:AlternateContent>
      </w:r>
      <w:r w:rsidRPr="00143576">
        <w:rPr>
          <w:rFonts w:ascii="Arial" w:hAnsi="Arial" w:cs="Arial"/>
          <w:color w:val="231F20"/>
          <w:sz w:val="22"/>
          <w:szCs w:val="22"/>
          <w:lang w:val="es-ES_tradnl"/>
        </w:rPr>
        <w:t>IVI. 963173610</w:t>
      </w:r>
    </w:p>
    <w:p w:rsidR="006A762E" w:rsidRPr="00B60860" w:rsidRDefault="006A762E" w:rsidP="006A762E">
      <w:pPr>
        <w:autoSpaceDE w:val="0"/>
        <w:autoSpaceDN w:val="0"/>
        <w:adjustRightInd w:val="0"/>
        <w:rPr>
          <w:rFonts w:ascii="Arial" w:hAnsi="Arial" w:cs="Arial"/>
          <w:color w:val="231F20"/>
          <w:sz w:val="22"/>
          <w:szCs w:val="22"/>
        </w:rPr>
      </w:pPr>
      <w:r>
        <w:rPr>
          <w:noProof/>
          <w:lang w:val="es-ES" w:eastAsia="es-ES"/>
        </w:rPr>
        <w:drawing>
          <wp:anchor distT="0" distB="0" distL="114300" distR="114300" simplePos="0" relativeHeight="251664384" behindDoc="0" locked="0" layoutInCell="1" allowOverlap="1">
            <wp:simplePos x="0" y="0"/>
            <wp:positionH relativeFrom="column">
              <wp:posOffset>3352800</wp:posOffset>
            </wp:positionH>
            <wp:positionV relativeFrom="paragraph">
              <wp:posOffset>48260</wp:posOffset>
            </wp:positionV>
            <wp:extent cx="238125" cy="238125"/>
            <wp:effectExtent l="0" t="0" r="0" b="0"/>
            <wp:wrapNone/>
            <wp:docPr id="12" name="Imagen 12" descr="http://berepublic.es/newbeBlog/wp-content/uploads/twitter_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berepublic.es/newbeBlog/wp-content/uploads/twitter_log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3710940</wp:posOffset>
                </wp:positionH>
                <wp:positionV relativeFrom="paragraph">
                  <wp:posOffset>48260</wp:posOffset>
                </wp:positionV>
                <wp:extent cx="2487930" cy="254000"/>
                <wp:effectExtent l="0" t="0" r="0" b="381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000"/>
                        </a:xfrm>
                        <a:prstGeom prst="rect">
                          <a:avLst/>
                        </a:prstGeom>
                        <a:noFill/>
                        <a:ln w="9525">
                          <a:noFill/>
                          <a:miter lim="800000"/>
                          <a:headEnd/>
                          <a:tailEnd/>
                        </a:ln>
                      </wps:spPr>
                      <wps:txbx>
                        <w:txbxContent>
                          <w:p w:rsidR="006A762E" w:rsidRPr="005721C9" w:rsidRDefault="00945DB5" w:rsidP="006A762E">
                            <w:pPr>
                              <w:rPr>
                                <w:rFonts w:ascii="Calibri" w:hAnsi="Calibri"/>
                                <w:sz w:val="21"/>
                                <w:szCs w:val="21"/>
                              </w:rPr>
                            </w:pPr>
                            <w:hyperlink r:id="rId14" w:history="1">
                              <w:r w:rsidR="006A762E" w:rsidRPr="005721C9">
                                <w:rPr>
                                  <w:rStyle w:val="Hipervnculo"/>
                                  <w:rFonts w:ascii="Calibri" w:hAnsi="Calibri"/>
                                  <w:sz w:val="21"/>
                                  <w:szCs w:val="21"/>
                                </w:rPr>
                                <w:t>https://twitter.com/IVIclinics</w:t>
                              </w:r>
                            </w:hyperlink>
                            <w:r w:rsidR="006A762E" w:rsidRPr="005721C9">
                              <w:rPr>
                                <w:rFonts w:ascii="Calibri" w:hAnsi="Calibri"/>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7" o:spid="_x0000_s1028" type="#_x0000_t202" style="position:absolute;margin-left:292.2pt;margin-top:3.8pt;width:195.9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jrEwIAAAAEAAAOAAAAZHJzL2Uyb0RvYy54bWysU12vEyEQfTfxPxDe7W7X1rabbm+uvdaY&#10;XD+Sqz+AAtslAoNAu3v99Q5sWxt9M74QYJgzc84c1neD0eQkfVBgGzqdlJRIy0Eoe2jot6+7V0tK&#10;QmRWMA1WNvRZBnq3efli3btaVtCBFtITBLGh7l1DuxhdXRSBd9KwMAEnLQZb8IZFPPpDITzrEd3o&#10;oirLN0UPXjgPXIaAtw9jkG4yfttKHj+3bZCR6IZibzGvPq/7tBabNasPnrlO8XMb7B+6MExZLHqF&#10;emCRkaNXf0EZxT0EaOOEgymgbRWXmQOymZZ/sHnqmJOZC4oT3FWm8P9g+afTF0+UaOiCEssMjmh7&#10;ZMIDEZJEOUQgiyRS70KNb58cvo7DWxhw2JlwcI/AvwdiYdsxe5D33kPfSSawyWnKLG5SR5yQQPb9&#10;RxBYjR0jZKCh9SYpiJoQRMdhPV8HhH0QjpfVbLlYvcYQx1g1n5VlnmDB6ku28yG+l2BI2jTUowEy&#10;Ojs9hpi6YfXlSSpmYae0zibQlvQNXc2reU64iRgV0aNamYYuseJYk9WJ5DsrcnJkSo97LKDtmXUi&#10;OlKOw37IKlcXMfcgnlEGD6Ml8QvhpgP/k5Ie7djQ8OPIvKREf7Ao5Wo6myX/5sNsvqjw4G8j+9sI&#10;sxyhGhopGbfbmD2fKAd3j5LvVFYjzWbs5Nwy2iyLdP4Syce35/zq98fd/AIAAP//AwBQSwMEFAAG&#10;AAgAAAAhAHJS83HdAAAACAEAAA8AAABkcnMvZG93bnJldi54bWxMj81OwzAQhO9IvIO1SNyo0ypN&#10;S8imqviROHChhPs2XpKI2I5it0nfnuUEx9kZzXxb7GbbqzOPofMOYblIQLGrvelcg1B9vNxtQYVI&#10;zlDvHSNcOMCuvL4qKDd+cu98PsRGSYkLOSG0MQ651qFu2VJY+IGdeF9+tBRFjo02I01Sbnu9SpJM&#10;W+qcLLQ08GPL9ffhZBFiNPvlpXq24fVzfnua2qReU4V4ezPvH0BFnuNfGH7xBR1KYTr6kzNB9Qjr&#10;bZpKFGGTgRL/fpOtQB0RUjnostD/Hyh/AAAA//8DAFBLAQItABQABgAIAAAAIQC2gziS/gAAAOEB&#10;AAATAAAAAAAAAAAAAAAAAAAAAABbQ29udGVudF9UeXBlc10ueG1sUEsBAi0AFAAGAAgAAAAhADj9&#10;If/WAAAAlAEAAAsAAAAAAAAAAAAAAAAALwEAAF9yZWxzLy5yZWxzUEsBAi0AFAAGAAgAAAAhAJkA&#10;SOsTAgAAAAQAAA4AAAAAAAAAAAAAAAAALgIAAGRycy9lMm9Eb2MueG1sUEsBAi0AFAAGAAgAAAAh&#10;AHJS83HdAAAACAEAAA8AAAAAAAAAAAAAAAAAbQQAAGRycy9kb3ducmV2LnhtbFBLBQYAAAAABAAE&#10;APMAAAB3BQAAAAA=&#10;" filled="f" stroked="f">
                <v:textbox style="mso-fit-shape-to-text:t">
                  <w:txbxContent>
                    <w:p w:rsidR="006A762E" w:rsidRPr="005721C9" w:rsidRDefault="00945DB5" w:rsidP="006A762E">
                      <w:pPr>
                        <w:rPr>
                          <w:rFonts w:ascii="Calibri" w:hAnsi="Calibri"/>
                          <w:sz w:val="21"/>
                          <w:szCs w:val="21"/>
                        </w:rPr>
                      </w:pPr>
                      <w:hyperlink r:id="rId15" w:history="1">
                        <w:r w:rsidR="006A762E" w:rsidRPr="005721C9">
                          <w:rPr>
                            <w:rStyle w:val="Hipervnculo"/>
                            <w:rFonts w:ascii="Calibri" w:hAnsi="Calibri"/>
                            <w:sz w:val="21"/>
                            <w:szCs w:val="21"/>
                          </w:rPr>
                          <w:t>https://twitter.com/IVIclinics</w:t>
                        </w:r>
                      </w:hyperlink>
                      <w:r w:rsidR="006A762E" w:rsidRPr="005721C9">
                        <w:rPr>
                          <w:rFonts w:ascii="Calibri" w:hAnsi="Calibri"/>
                          <w:sz w:val="21"/>
                          <w:szCs w:val="21"/>
                        </w:rPr>
                        <w:t xml:space="preserve"> </w:t>
                      </w:r>
                    </w:p>
                  </w:txbxContent>
                </v:textbox>
              </v:shape>
            </w:pict>
          </mc:Fallback>
        </mc:AlternateContent>
      </w:r>
      <w:r w:rsidRPr="001E426A">
        <w:rPr>
          <w:rFonts w:ascii="Arial" w:hAnsi="Arial" w:cs="Arial"/>
          <w:color w:val="231F20"/>
          <w:sz w:val="22"/>
          <w:szCs w:val="22"/>
          <w:lang w:val="es-ES"/>
        </w:rPr>
        <w:t xml:space="preserve">Lucía Renau. </w:t>
      </w:r>
      <w:hyperlink r:id="rId16" w:history="1">
        <w:r w:rsidRPr="00B60860">
          <w:rPr>
            <w:rStyle w:val="Hipervnculo"/>
            <w:rFonts w:ascii="Arial" w:hAnsi="Arial" w:cs="Arial"/>
            <w:sz w:val="22"/>
            <w:szCs w:val="22"/>
          </w:rPr>
          <w:t>lucia.renau@ivi.es</w:t>
        </w:r>
      </w:hyperlink>
      <w:r w:rsidRPr="00B60860">
        <w:rPr>
          <w:rFonts w:ascii="Arial" w:hAnsi="Arial" w:cs="Arial"/>
          <w:color w:val="231F20"/>
          <w:sz w:val="22"/>
          <w:szCs w:val="22"/>
        </w:rPr>
        <w:t xml:space="preserve"> </w:t>
      </w:r>
    </w:p>
    <w:p w:rsidR="006A762E" w:rsidRPr="00B60860" w:rsidRDefault="00D02E21" w:rsidP="006A762E">
      <w:pPr>
        <w:autoSpaceDE w:val="0"/>
        <w:autoSpaceDN w:val="0"/>
        <w:adjustRightInd w:val="0"/>
        <w:rPr>
          <w:rFonts w:ascii="Arial" w:hAnsi="Arial" w:cs="Arial"/>
          <w:color w:val="231F20"/>
          <w:sz w:val="22"/>
          <w:szCs w:val="22"/>
          <w:lang w:val="es-ES"/>
        </w:rPr>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3710940</wp:posOffset>
                </wp:positionH>
                <wp:positionV relativeFrom="paragraph">
                  <wp:posOffset>146050</wp:posOffset>
                </wp:positionV>
                <wp:extent cx="2487930" cy="2622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62255"/>
                        </a:xfrm>
                        <a:prstGeom prst="rect">
                          <a:avLst/>
                        </a:prstGeom>
                        <a:noFill/>
                        <a:ln w="9525">
                          <a:noFill/>
                          <a:miter lim="800000"/>
                          <a:headEnd/>
                          <a:tailEnd/>
                        </a:ln>
                      </wps:spPr>
                      <wps:txbx>
                        <w:txbxContent>
                          <w:p w:rsidR="006A762E" w:rsidRPr="007E690E" w:rsidRDefault="00945DB5" w:rsidP="006A762E">
                            <w:pPr>
                              <w:rPr>
                                <w:rFonts w:ascii="Calibri" w:hAnsi="Calibri"/>
                                <w:sz w:val="22"/>
                                <w:szCs w:val="22"/>
                              </w:rPr>
                            </w:pPr>
                            <w:hyperlink r:id="rId17" w:history="1">
                              <w:proofErr w:type="gramStart"/>
                              <w:r w:rsidR="006A762E" w:rsidRPr="007E690E">
                                <w:rPr>
                                  <w:rStyle w:val="Hipervnculo"/>
                                  <w:rFonts w:ascii="Calibri" w:hAnsi="Calibri"/>
                                  <w:sz w:val="22"/>
                                  <w:szCs w:val="22"/>
                                </w:rPr>
                                <w:t>instagram.com/</w:t>
                              </w:r>
                              <w:proofErr w:type="spellStart"/>
                              <w:r w:rsidR="006A762E" w:rsidRPr="007E690E">
                                <w:rPr>
                                  <w:rStyle w:val="Hipervnculo"/>
                                  <w:rFonts w:ascii="Calibri" w:hAnsi="Calibri"/>
                                  <w:sz w:val="22"/>
                                  <w:szCs w:val="22"/>
                                </w:rPr>
                                <w:t>iviclinics</w:t>
                              </w:r>
                              <w:proofErr w:type="spellEnd"/>
                              <w:proofErr w:type="gramEnd"/>
                            </w:hyperlink>
                            <w:r w:rsidR="006A762E" w:rsidRPr="007E690E">
                              <w:rPr>
                                <w:rFonts w:ascii="Calibri" w:hAnsi="Calibri"/>
                                <w:sz w:val="22"/>
                                <w:szCs w:val="22"/>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margin-left:292.2pt;margin-top:11.5pt;width:195.9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CeFAIAAAAEAAAOAAAAZHJzL2Uyb0RvYy54bWysU9uO2yAQfa/Uf0C8N068zm5ixVlts01V&#10;aXuRtv0AAjhGBYYCib39+g44SaP2raofEHiYM3POHFb3g9HkKH1QYBs6m0wpkZaDUHbf0G9ft28W&#10;lITIrGAarGzoiwz0fv361ap3tSyhAy2kJwhiQ927hnYxurooAu+kYWECTloMtuANi3j0+0J41iO6&#10;0UU5nd4WPXjhPHAZAv59HIN0nfHbVvL4uW2DjEQ3FHuLefV53aW1WK9YvffMdYqf2mD/0IVhymLR&#10;C9Qji4wcvPoLyijuIUAbJxxMAW2ruMwckM1s+geb5445mbmgOMFdZAr/D5Z/On7xRImGVpRYZnBE&#10;mwMTHoiQJMohAqmSSL0LNd59dng7Dm9hwGFnwsE9Af8eiIVNx+xePngPfSeZwCZnKbO4Sh1xQgLZ&#10;9R9BYDV2iJCBhtabpCBqQhAdh/VyGRD2QTj+LKvF3fIGQxxj5W1Zzue5BKvP2c6H+F6CIWnTUI8G&#10;yOjs+BRi6obV5yupmIWt0jqbQFvSN3Q5L+c54SpiVESPamUaupimb3RNIvnOipwcmdLjHgtoe2Kd&#10;iI6U47Absso3ZzF3IF5QBg+jJfEJ4aYD/5OSHu3Y0PDjwLykRH+wKOVyVlXJv/lQze9KPPjryO46&#10;wixHqIZGSsbtJmbPJ8rBPaDkW5XVSLMZOzm1jDbLIp2eRPLx9Tnf+v1w178AAAD//wMAUEsDBBQA&#10;BgAIAAAAIQDlNgqV3gAAAAkBAAAPAAAAZHJzL2Rvd25yZXYueG1sTI/LTsMwEEX3SPyDNUjsqNM0&#10;DSXEqSoeEotuKGE/jYc4Iraj2G3Sv2dYwXI0R/eeW25n24szjaHzTsFykYAg13jduVZB/fF6twER&#10;IjqNvXek4EIBttX1VYmF9pN7p/MhtoJDXChQgYlxKKQMjSGLYeEHcvz78qPFyOfYSj3ixOG2l2mS&#10;5NJi57jB4EBPhprvw8kqiFHvlpf6xYa3z3n/PJmkWWOt1O3NvHsEEWmOfzD86rM6VOx09Ceng+gV&#10;rDdZxqiCdMWbGHi4z1MQRwV5tgJZlfL/guoHAAD//wMAUEsBAi0AFAAGAAgAAAAhALaDOJL+AAAA&#10;4QEAABMAAAAAAAAAAAAAAAAAAAAAAFtDb250ZW50X1R5cGVzXS54bWxQSwECLQAUAAYACAAAACEA&#10;OP0h/9YAAACUAQAACwAAAAAAAAAAAAAAAAAvAQAAX3JlbHMvLnJlbHNQSwECLQAUAAYACAAAACEA&#10;vcVgnhQCAAAABAAADgAAAAAAAAAAAAAAAAAuAgAAZHJzL2Uyb0RvYy54bWxQSwECLQAUAAYACAAA&#10;ACEA5TYKld4AAAAJAQAADwAAAAAAAAAAAAAAAABuBAAAZHJzL2Rvd25yZXYueG1sUEsFBgAAAAAE&#10;AAQA8wAAAHkFAAAAAA==&#10;" filled="f" stroked="f">
                <v:textbox style="mso-fit-shape-to-text:t">
                  <w:txbxContent>
                    <w:p w:rsidR="006A762E" w:rsidRPr="007E690E" w:rsidRDefault="00945DB5" w:rsidP="006A762E">
                      <w:pPr>
                        <w:rPr>
                          <w:rFonts w:ascii="Calibri" w:hAnsi="Calibri"/>
                          <w:sz w:val="22"/>
                          <w:szCs w:val="22"/>
                        </w:rPr>
                      </w:pPr>
                      <w:hyperlink r:id="rId18" w:history="1">
                        <w:proofErr w:type="gramStart"/>
                        <w:r w:rsidR="006A762E" w:rsidRPr="007E690E">
                          <w:rPr>
                            <w:rStyle w:val="Hipervnculo"/>
                            <w:rFonts w:ascii="Calibri" w:hAnsi="Calibri"/>
                            <w:sz w:val="22"/>
                            <w:szCs w:val="22"/>
                          </w:rPr>
                          <w:t>instagram.com/</w:t>
                        </w:r>
                        <w:proofErr w:type="spellStart"/>
                        <w:r w:rsidR="006A762E" w:rsidRPr="007E690E">
                          <w:rPr>
                            <w:rStyle w:val="Hipervnculo"/>
                            <w:rFonts w:ascii="Calibri" w:hAnsi="Calibri"/>
                            <w:sz w:val="22"/>
                            <w:szCs w:val="22"/>
                          </w:rPr>
                          <w:t>iviclinics</w:t>
                        </w:r>
                        <w:proofErr w:type="spellEnd"/>
                        <w:proofErr w:type="gramEnd"/>
                      </w:hyperlink>
                      <w:r w:rsidR="006A762E" w:rsidRPr="007E690E">
                        <w:rPr>
                          <w:rFonts w:ascii="Calibri" w:hAnsi="Calibri"/>
                          <w:sz w:val="22"/>
                          <w:szCs w:val="22"/>
                        </w:rPr>
                        <w:t xml:space="preserve"> </w:t>
                      </w:r>
                    </w:p>
                  </w:txbxContent>
                </v:textbox>
              </v:shape>
            </w:pict>
          </mc:Fallback>
        </mc:AlternateContent>
      </w:r>
      <w:r w:rsidR="006A762E" w:rsidRPr="00ED71A2">
        <w:rPr>
          <w:rFonts w:ascii="Arial" w:hAnsi="Arial" w:cs="Arial"/>
          <w:color w:val="231F20"/>
          <w:sz w:val="22"/>
          <w:szCs w:val="22"/>
        </w:rPr>
        <w:t xml:space="preserve">Vicky Vila. </w:t>
      </w:r>
      <w:hyperlink r:id="rId19" w:history="1">
        <w:r w:rsidR="006A762E" w:rsidRPr="00B60860">
          <w:rPr>
            <w:rStyle w:val="Hipervnculo"/>
            <w:rFonts w:ascii="Arial" w:hAnsi="Arial" w:cs="Arial"/>
            <w:sz w:val="22"/>
            <w:szCs w:val="22"/>
            <w:lang w:val="es-ES"/>
          </w:rPr>
          <w:t>vicky.vila@ivi.es</w:t>
        </w:r>
      </w:hyperlink>
    </w:p>
    <w:p w:rsidR="006A762E" w:rsidRPr="001E426A" w:rsidRDefault="006A762E" w:rsidP="006A762E">
      <w:pPr>
        <w:autoSpaceDE w:val="0"/>
        <w:autoSpaceDN w:val="0"/>
        <w:adjustRightInd w:val="0"/>
        <w:rPr>
          <w:rFonts w:ascii="Arial" w:hAnsi="Arial" w:cs="Arial"/>
          <w:color w:val="231F20"/>
          <w:sz w:val="22"/>
          <w:szCs w:val="22"/>
          <w:lang w:val="es-ES"/>
        </w:rPr>
      </w:pPr>
      <w:r>
        <w:rPr>
          <w:noProof/>
          <w:lang w:val="es-ES" w:eastAsia="es-ES"/>
        </w:rPr>
        <w:drawing>
          <wp:anchor distT="0" distB="0" distL="114300" distR="114300" simplePos="0" relativeHeight="251665408" behindDoc="0" locked="0" layoutInCell="1" allowOverlap="1">
            <wp:simplePos x="0" y="0"/>
            <wp:positionH relativeFrom="column">
              <wp:posOffset>3352800</wp:posOffset>
            </wp:positionH>
            <wp:positionV relativeFrom="paragraph">
              <wp:posOffset>8255</wp:posOffset>
            </wp:positionV>
            <wp:extent cx="238125" cy="238125"/>
            <wp:effectExtent l="0" t="0" r="0" b="0"/>
            <wp:wrapThrough wrapText="bothSides">
              <wp:wrapPolygon edited="0">
                <wp:start x="0" y="0"/>
                <wp:lineTo x="0" y="20736"/>
                <wp:lineTo x="20736" y="20736"/>
                <wp:lineTo x="2073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26A">
        <w:rPr>
          <w:rFonts w:ascii="Arial" w:hAnsi="Arial" w:cs="Arial"/>
          <w:color w:val="231F20"/>
          <w:sz w:val="22"/>
          <w:szCs w:val="22"/>
          <w:lang w:val="es-ES"/>
        </w:rPr>
        <w:t xml:space="preserve">Dori Argente </w:t>
      </w:r>
      <w:hyperlink r:id="rId21" w:history="1">
        <w:r w:rsidRPr="001E426A">
          <w:rPr>
            <w:rStyle w:val="Hipervnculo"/>
            <w:rFonts w:ascii="Arial" w:hAnsi="Arial" w:cs="Arial"/>
            <w:sz w:val="22"/>
            <w:szCs w:val="22"/>
            <w:lang w:val="es-ES"/>
          </w:rPr>
          <w:t>dori.argente@ivi.es</w:t>
        </w:r>
      </w:hyperlink>
      <w:r w:rsidRPr="001E426A">
        <w:rPr>
          <w:rFonts w:ascii="Arial" w:hAnsi="Arial" w:cs="Arial"/>
          <w:color w:val="231F20"/>
          <w:sz w:val="22"/>
          <w:szCs w:val="22"/>
          <w:lang w:val="es-ES"/>
        </w:rPr>
        <w:t xml:space="preserve"> </w:t>
      </w:r>
    </w:p>
    <w:p w:rsidR="006A762E" w:rsidRDefault="00D02E21" w:rsidP="006A762E">
      <w:pPr>
        <w:autoSpaceDE w:val="0"/>
        <w:autoSpaceDN w:val="0"/>
        <w:adjustRightInd w:val="0"/>
        <w:rPr>
          <w:rStyle w:val="Hipervnculo"/>
          <w:rFonts w:ascii="Arial" w:hAnsi="Arial" w:cs="Arial"/>
          <w:sz w:val="22"/>
          <w:szCs w:val="22"/>
          <w:lang w:val="es-ES"/>
        </w:rPr>
      </w:pPr>
      <w:r>
        <w:rPr>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3710940</wp:posOffset>
                </wp:positionH>
                <wp:positionV relativeFrom="paragraph">
                  <wp:posOffset>94615</wp:posOffset>
                </wp:positionV>
                <wp:extent cx="2487930" cy="26225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62255"/>
                        </a:xfrm>
                        <a:prstGeom prst="rect">
                          <a:avLst/>
                        </a:prstGeom>
                        <a:noFill/>
                        <a:ln w="9525">
                          <a:noFill/>
                          <a:miter lim="800000"/>
                          <a:headEnd/>
                          <a:tailEnd/>
                        </a:ln>
                      </wps:spPr>
                      <wps:txbx>
                        <w:txbxContent>
                          <w:p w:rsidR="006A762E" w:rsidRPr="00231B21" w:rsidRDefault="00945DB5" w:rsidP="006A762E">
                            <w:pPr>
                              <w:rPr>
                                <w:rFonts w:ascii="Calibri" w:hAnsi="Calibri"/>
                                <w:sz w:val="22"/>
                                <w:szCs w:val="22"/>
                              </w:rPr>
                            </w:pPr>
                            <w:hyperlink r:id="rId22" w:history="1">
                              <w:proofErr w:type="gramStart"/>
                              <w:r w:rsidR="006A762E" w:rsidRPr="00231B21">
                                <w:rPr>
                                  <w:rStyle w:val="Hipervnculo"/>
                                  <w:rFonts w:ascii="Calibri" w:hAnsi="Calibri"/>
                                  <w:sz w:val="22"/>
                                  <w:szCs w:val="22"/>
                                </w:rPr>
                                <w:t>youtube.com/</w:t>
                              </w:r>
                              <w:proofErr w:type="spellStart"/>
                              <w:r w:rsidR="006A762E" w:rsidRPr="00231B21">
                                <w:rPr>
                                  <w:rStyle w:val="Hipervnculo"/>
                                  <w:rFonts w:ascii="Calibri" w:hAnsi="Calibri"/>
                                  <w:sz w:val="22"/>
                                  <w:szCs w:val="22"/>
                                </w:rPr>
                                <w:t>IVIClinics</w:t>
                              </w:r>
                              <w:proofErr w:type="spellEnd"/>
                              <w:proofErr w:type="gramEnd"/>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307" o:spid="_x0000_s1030" type="#_x0000_t202" style="position:absolute;margin-left:292.2pt;margin-top:7.45pt;width:195.9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GeFgIAAAQEAAAOAAAAZHJzL2Uyb0RvYy54bWysU9uO2jAQfa/Uf7D8XgJZWCAirLZsqSpt&#10;L9K2H2Bsh1i1Pa5tSOjXd+wARe1b1TxYdsZzZs6Z49VDbzQ5Sh8U2JpORmNKpOUglN3X9NvX7ZsF&#10;JSEyK5gGK2t6koE+rF+/WnWukiW0oIX0BEFsqDpX0zZGVxVF4K00LIzASYvBBrxhEY9+XwjPOkQ3&#10;uijH4/uiAy+cBy5DwL9PQ5CuM37TSB4/N02QkeiaYm8xrz6vu7QW6xWr9p65VvFzG+wfujBMWSx6&#10;hXpikZGDV39BGcU9BGjiiIMpoGkUl5kDspmM/2Dz0jInMxcUJ7irTOH/wfJPxy+eKFHTu/GcEssM&#10;DmlzYMIDEZJE2UcgKYRCdS5UeP/FYUbs30KPA8+kg3sG/j0QC5uW2b189B66VjKBjU5SZnGTOuCE&#10;BLLrPoLAeuwQIQP1jTdJRdSFIDoO7HQdEnZCOP4sp4v58g5DHGPlfVnOZrkEqy7Zzof4XoIhaVNT&#10;jybI6Oz4HGLqhlWXK6mYha3SOhtBW9LVdDkrZznhJmJURJ9qZWq6GKdvcE4i+c6KnByZ0sMeC2h7&#10;Zp2IDpRjv+uz0tOLmDsQJ5TBw2BLfEa4acH/pKRDS9Y0/DgwLynRHyxKuZxMp8nD+TCdzUs8+NvI&#10;7jbCLEeomkZKhu0mZt8nysE9ouRbldVIsxk6ObeMVssinZ9F8vLtOd/6/XjXvwAAAP//AwBQSwME&#10;FAAGAAgAAAAhANFOMm/dAAAACQEAAA8AAABkcnMvZG93bnJldi54bWxMj01PwzAMhu9I/IfISNxY&#10;uqkbW2k6TXxIHLgwyt1rTFvROFWTrd2/xzuNk2U9r14/zreT69SJhtB6NjCfJaCIK29brg2UX28P&#10;a1AhIlvsPJOBMwXYFrc3OWbWj/xJp32slZRwyNBAE2OfaR2qhhyGme+Jhf34wWGUdai1HXCUctfp&#10;RZKstMOW5UKDPT03VP3uj85AjHY3P5evLrx/Tx8vY5NUSyyNub+bdk+gIk3xGoaLvqhDIU4Hf2Qb&#10;VGdguU5TiQpIN6AksHlcLUAdhMjURa7/f1D8AQAA//8DAFBLAQItABQABgAIAAAAIQC2gziS/gAA&#10;AOEBAAATAAAAAAAAAAAAAAAAAAAAAABbQ29udGVudF9UeXBlc10ueG1sUEsBAi0AFAAGAAgAAAAh&#10;ADj9If/WAAAAlAEAAAsAAAAAAAAAAAAAAAAALwEAAF9yZWxzLy5yZWxzUEsBAi0AFAAGAAgAAAAh&#10;AHu2MZ4WAgAABAQAAA4AAAAAAAAAAAAAAAAALgIAAGRycy9lMm9Eb2MueG1sUEsBAi0AFAAGAAgA&#10;AAAhANFOMm/dAAAACQEAAA8AAAAAAAAAAAAAAAAAcAQAAGRycy9kb3ducmV2LnhtbFBLBQYAAAAA&#10;BAAEAPMAAAB6BQAAAAA=&#10;" filled="f" stroked="f">
                <v:textbox style="mso-fit-shape-to-text:t">
                  <w:txbxContent>
                    <w:p w:rsidR="006A762E" w:rsidRPr="00231B21" w:rsidRDefault="00945DB5" w:rsidP="006A762E">
                      <w:pPr>
                        <w:rPr>
                          <w:rFonts w:ascii="Calibri" w:hAnsi="Calibri"/>
                          <w:sz w:val="22"/>
                          <w:szCs w:val="22"/>
                        </w:rPr>
                      </w:pPr>
                      <w:hyperlink r:id="rId23" w:history="1">
                        <w:proofErr w:type="gramStart"/>
                        <w:r w:rsidR="006A762E" w:rsidRPr="00231B21">
                          <w:rPr>
                            <w:rStyle w:val="Hipervnculo"/>
                            <w:rFonts w:ascii="Calibri" w:hAnsi="Calibri"/>
                            <w:sz w:val="22"/>
                            <w:szCs w:val="22"/>
                          </w:rPr>
                          <w:t>youtube.com/</w:t>
                        </w:r>
                        <w:proofErr w:type="spellStart"/>
                        <w:r w:rsidR="006A762E" w:rsidRPr="00231B21">
                          <w:rPr>
                            <w:rStyle w:val="Hipervnculo"/>
                            <w:rFonts w:ascii="Calibri" w:hAnsi="Calibri"/>
                            <w:sz w:val="22"/>
                            <w:szCs w:val="22"/>
                          </w:rPr>
                          <w:t>IVIClinics</w:t>
                        </w:r>
                        <w:proofErr w:type="spellEnd"/>
                        <w:proofErr w:type="gramEnd"/>
                      </w:hyperlink>
                    </w:p>
                  </w:txbxContent>
                </v:textbox>
              </v:shape>
            </w:pict>
          </mc:Fallback>
        </mc:AlternateContent>
      </w:r>
      <w:r w:rsidR="006A762E">
        <w:rPr>
          <w:noProof/>
          <w:lang w:val="es-ES" w:eastAsia="es-ES"/>
        </w:rPr>
        <w:drawing>
          <wp:anchor distT="0" distB="0" distL="114300" distR="114300" simplePos="0" relativeHeight="251666432" behindDoc="0" locked="0" layoutInCell="1" allowOverlap="1">
            <wp:simplePos x="0" y="0"/>
            <wp:positionH relativeFrom="column">
              <wp:posOffset>3345180</wp:posOffset>
            </wp:positionH>
            <wp:positionV relativeFrom="paragraph">
              <wp:posOffset>125730</wp:posOffset>
            </wp:positionV>
            <wp:extent cx="244475" cy="247650"/>
            <wp:effectExtent l="0" t="0" r="0" b="0"/>
            <wp:wrapThrough wrapText="bothSides">
              <wp:wrapPolygon edited="0">
                <wp:start x="0" y="0"/>
                <wp:lineTo x="0" y="19938"/>
                <wp:lineTo x="20197" y="19938"/>
                <wp:lineTo x="20197" y="0"/>
                <wp:lineTo x="0" y="0"/>
              </wp:wrapPolygon>
            </wp:wrapThrough>
            <wp:docPr id="10" name="Imagen 10" descr="https://norfipc.com/img/logos/logotipo-oficial-youtube-2014.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norfipc.com/img/logos/logotipo-oficial-youtube-2014.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4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simplePos x="0" y="0"/>
                <wp:positionH relativeFrom="column">
                  <wp:posOffset>5205095</wp:posOffset>
                </wp:positionH>
                <wp:positionV relativeFrom="paragraph">
                  <wp:posOffset>243205</wp:posOffset>
                </wp:positionV>
                <wp:extent cx="932180" cy="254000"/>
                <wp:effectExtent l="0" t="0" r="0" b="38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54000"/>
                        </a:xfrm>
                        <a:prstGeom prst="rect">
                          <a:avLst/>
                        </a:prstGeom>
                        <a:noFill/>
                        <a:ln w="9525">
                          <a:noFill/>
                          <a:miter lim="800000"/>
                          <a:headEnd/>
                          <a:tailEnd/>
                        </a:ln>
                      </wps:spPr>
                      <wps:txbx>
                        <w:txbxContent>
                          <w:p w:rsidR="006A762E" w:rsidRPr="00143576" w:rsidRDefault="00945DB5" w:rsidP="006A762E">
                            <w:pPr>
                              <w:rPr>
                                <w:rFonts w:ascii="Calibri" w:hAnsi="Calibri"/>
                                <w:b/>
                                <w:color w:val="31849B"/>
                                <w:sz w:val="21"/>
                                <w:szCs w:val="21"/>
                              </w:rPr>
                            </w:pPr>
                            <w:hyperlink r:id="rId26" w:history="1">
                              <w:r w:rsidR="006A762E" w:rsidRPr="00143576">
                                <w:rPr>
                                  <w:rStyle w:val="Hipervnculo"/>
                                  <w:rFonts w:ascii="Calibri" w:hAnsi="Calibri"/>
                                  <w:b/>
                                  <w:color w:val="31849B"/>
                                  <w:sz w:val="21"/>
                                  <w:szCs w:val="21"/>
                                </w:rPr>
                                <w:t>www.ivi.es</w:t>
                              </w:r>
                            </w:hyperlink>
                            <w:r w:rsidR="006A762E" w:rsidRPr="00143576">
                              <w:rPr>
                                <w:rFonts w:ascii="Calibri" w:hAnsi="Calibri"/>
                                <w:b/>
                                <w:color w:val="31849B"/>
                                <w:sz w:val="21"/>
                                <w:szCs w:val="21"/>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margin-left:409.85pt;margin-top:19.15pt;width:73.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CMEQIAAP8DAAAOAAAAZHJzL2Uyb0RvYy54bWysU9uO0zAQfUfiHyy/06ShgW7UdLV0KUJa&#10;LtLCB7i201jYHmO7TcrXM3a63QreEC/W2DNzZs6Z8ep2NJocpQ8KbEvns5ISaTkIZfct/f5t+2pJ&#10;SYjMCqbBypaeZKC365cvVoNrZAU9aCE9QRAbmsG1tI/RNUUReC8NCzNw0qKzA29YxKvfF8KzAdGN&#10;LqqyfFMM4IXzwGUI+Ho/Oek643ed5PFL1wUZiW4p9hbz6fO5S2exXrFm75nrFT+3wf6hC8OUxaIX&#10;qHsWGTl49ReUUdxDgC7OOJgCuk5xmTkgm3n5B5vHnjmZuaA4wV1kCv8Pln8+fvVEiZbWlFhmcESb&#10;AxMeiJAkyjECqZNIgwsNxj46jI7jOxhx2JlwcA/AfwRiYdMzu5d33sPQSyawyXnKLK5SJ5yQQHbD&#10;JxBYjR0iZKCx8yYpiJoQRMdhnS4Dwj4Ix8eb19V8iR6OrqpelGUeYMGap2TnQ/wgwZBktNTj/DM4&#10;Oz6EmJphzVNIqmVhq7TOO6AtGbBAXdU54cpjVMQV1cq0dIkVp5qsSRzfW5GTI1N6srGAtmfSiefE&#10;OI678SwyxidBdiBOqIKHaSPxB6HRg/9FyYDb2NLw88C8pER/tKjkzXyxSOubL4v6bYUXf+3ZXXuY&#10;5QjV0kjJZG5iXvlEObg7VHyrshrPnZxbxi3LIp1/RFrj63uOev63698AAAD//wMAUEsDBBQABgAI&#10;AAAAIQAdpfn43gAAAAkBAAAPAAAAZHJzL2Rvd25yZXYueG1sTI9NT8MwDIbvSPyHyEjcWFqmdV3X&#10;dJr4kDhwYZS713hNRZNUTbZ2/x5zgqPtR6+ft9zNthcXGkPnnYJ0kYAg13jduVZB/fn6kIMIEZ3G&#10;3jtScKUAu+r2psRC+8l90OUQW8EhLhSowMQ4FFKGxpDFsPADOb6d/Ggx8ji2Uo84cbjt5WOSZNJi&#10;5/iDwYGeDDXfh7NVEKPep9f6xYa3r/n9eTJJs8Jaqfu7eb8FEWmOfzD86rM6VOx09Geng+gV5Olm&#10;zaiCZb4EwcAmy1YgjgrWvJBVKf83qH4AAAD//wMAUEsBAi0AFAAGAAgAAAAhALaDOJL+AAAA4QEA&#10;ABMAAAAAAAAAAAAAAAAAAAAAAFtDb250ZW50X1R5cGVzXS54bWxQSwECLQAUAAYACAAAACEAOP0h&#10;/9YAAACUAQAACwAAAAAAAAAAAAAAAAAvAQAAX3JlbHMvLnJlbHNQSwECLQAUAAYACAAAACEAAm8g&#10;jBECAAD/AwAADgAAAAAAAAAAAAAAAAAuAgAAZHJzL2Uyb0RvYy54bWxQSwECLQAUAAYACAAAACEA&#10;HaX5+N4AAAAJAQAADwAAAAAAAAAAAAAAAABrBAAAZHJzL2Rvd25yZXYueG1sUEsFBgAAAAAEAAQA&#10;8wAAAHYFAAAAAA==&#10;" filled="f" stroked="f">
                <v:textbox style="mso-fit-shape-to-text:t">
                  <w:txbxContent>
                    <w:p w:rsidR="006A762E" w:rsidRPr="00143576" w:rsidRDefault="00945DB5" w:rsidP="006A762E">
                      <w:pPr>
                        <w:rPr>
                          <w:rFonts w:ascii="Calibri" w:hAnsi="Calibri"/>
                          <w:b/>
                          <w:color w:val="31849B"/>
                          <w:sz w:val="21"/>
                          <w:szCs w:val="21"/>
                        </w:rPr>
                      </w:pPr>
                      <w:hyperlink r:id="rId27" w:history="1">
                        <w:r w:rsidR="006A762E" w:rsidRPr="00143576">
                          <w:rPr>
                            <w:rStyle w:val="Hipervnculo"/>
                            <w:rFonts w:ascii="Calibri" w:hAnsi="Calibri"/>
                            <w:b/>
                            <w:color w:val="31849B"/>
                            <w:sz w:val="21"/>
                            <w:szCs w:val="21"/>
                          </w:rPr>
                          <w:t>www.ivi.es</w:t>
                        </w:r>
                      </w:hyperlink>
                      <w:r w:rsidR="006A762E" w:rsidRPr="00143576">
                        <w:rPr>
                          <w:rFonts w:ascii="Calibri" w:hAnsi="Calibri"/>
                          <w:b/>
                          <w:color w:val="31849B"/>
                          <w:sz w:val="21"/>
                          <w:szCs w:val="21"/>
                        </w:rPr>
                        <w:t xml:space="preserve"> </w:t>
                      </w:r>
                    </w:p>
                  </w:txbxContent>
                </v:textbox>
              </v:shape>
            </w:pict>
          </mc:Fallback>
        </mc:AlternateContent>
      </w:r>
      <w:r w:rsidR="006A762E" w:rsidRPr="001E426A">
        <w:rPr>
          <w:rFonts w:ascii="Arial" w:hAnsi="Arial" w:cs="Arial"/>
          <w:color w:val="231F20"/>
          <w:sz w:val="22"/>
          <w:szCs w:val="22"/>
          <w:lang w:val="es-ES"/>
        </w:rPr>
        <w:t xml:space="preserve">José Manuel Granero </w:t>
      </w:r>
      <w:hyperlink r:id="rId28" w:history="1">
        <w:r w:rsidR="006A762E" w:rsidRPr="001E426A">
          <w:rPr>
            <w:rStyle w:val="Hipervnculo"/>
            <w:rFonts w:ascii="Arial" w:hAnsi="Arial" w:cs="Arial"/>
            <w:sz w:val="22"/>
            <w:szCs w:val="22"/>
            <w:lang w:val="es-ES"/>
          </w:rPr>
          <w:t>josemanuel.granero@ivi.es</w:t>
        </w:r>
      </w:hyperlink>
    </w:p>
    <w:p w:rsidR="00E61F18" w:rsidRDefault="00E61F18" w:rsidP="006A762E">
      <w:pPr>
        <w:autoSpaceDE w:val="0"/>
        <w:autoSpaceDN w:val="0"/>
        <w:adjustRightInd w:val="0"/>
        <w:rPr>
          <w:rFonts w:ascii="Arial" w:hAnsi="Arial" w:cs="Arial"/>
          <w:color w:val="231F20"/>
          <w:sz w:val="22"/>
          <w:szCs w:val="22"/>
          <w:lang w:val="es-ES"/>
        </w:rPr>
      </w:pPr>
      <w:r w:rsidRPr="00E61F18">
        <w:rPr>
          <w:rFonts w:ascii="Arial" w:hAnsi="Arial" w:cs="Arial"/>
          <w:color w:val="231F20"/>
          <w:sz w:val="22"/>
          <w:szCs w:val="22"/>
          <w:lang w:val="es-ES"/>
        </w:rPr>
        <w:t>Ricardo</w:t>
      </w:r>
      <w:r w:rsidR="005D35F5">
        <w:rPr>
          <w:rFonts w:ascii="Arial" w:hAnsi="Arial" w:cs="Arial"/>
          <w:color w:val="231F20"/>
          <w:sz w:val="22"/>
          <w:szCs w:val="22"/>
          <w:lang w:val="es-ES"/>
        </w:rPr>
        <w:t xml:space="preserve"> Pedrós </w:t>
      </w:r>
      <w:hyperlink r:id="rId29" w:history="1">
        <w:r w:rsidR="005D35F5" w:rsidRPr="000B0A7D">
          <w:rPr>
            <w:rStyle w:val="Hipervnculo"/>
            <w:rFonts w:ascii="Arial" w:hAnsi="Arial" w:cs="Arial"/>
            <w:sz w:val="22"/>
            <w:szCs w:val="22"/>
            <w:lang w:val="es-ES"/>
          </w:rPr>
          <w:t>ricardo.pedros@ivi.es</w:t>
        </w:r>
      </w:hyperlink>
    </w:p>
    <w:p w:rsidR="005D35F5" w:rsidRPr="00A501A7" w:rsidRDefault="005D35F5" w:rsidP="006A762E">
      <w:pPr>
        <w:autoSpaceDE w:val="0"/>
        <w:autoSpaceDN w:val="0"/>
        <w:adjustRightInd w:val="0"/>
        <w:rPr>
          <w:rFonts w:ascii="Arial" w:hAnsi="Arial" w:cs="Arial"/>
          <w:color w:val="231F20"/>
          <w:sz w:val="22"/>
          <w:szCs w:val="22"/>
          <w:lang w:val="es-ES"/>
        </w:rPr>
      </w:pPr>
    </w:p>
    <w:p w:rsidR="006A762E" w:rsidRPr="00BC207F" w:rsidRDefault="006A762E" w:rsidP="006A762E">
      <w:pPr>
        <w:tabs>
          <w:tab w:val="left" w:pos="1515"/>
        </w:tabs>
        <w:spacing w:line="276" w:lineRule="auto"/>
        <w:ind w:left="-284" w:right="-284"/>
        <w:jc w:val="both"/>
        <w:rPr>
          <w:rFonts w:ascii="Arial" w:hAnsi="Arial" w:cs="Arial"/>
          <w:sz w:val="22"/>
          <w:szCs w:val="22"/>
          <w:lang w:val="es-ES"/>
        </w:rPr>
      </w:pPr>
    </w:p>
    <w:sectPr w:rsidR="006A762E" w:rsidRPr="00BC207F" w:rsidSect="00863FB6">
      <w:headerReference w:type="default" r:id="rId30"/>
      <w:footerReference w:type="default" r:id="rId31"/>
      <w:pgSz w:w="11900" w:h="16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F1" w:rsidRDefault="00542AF1" w:rsidP="001C5213">
      <w:r>
        <w:separator/>
      </w:r>
    </w:p>
  </w:endnote>
  <w:endnote w:type="continuationSeparator" w:id="0">
    <w:p w:rsidR="00542AF1" w:rsidRDefault="00542AF1" w:rsidP="001C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70" w:rsidRDefault="00833C82">
    <w:pPr>
      <w:pStyle w:val="Piedepgina"/>
      <w:jc w:val="right"/>
    </w:pPr>
    <w:r w:rsidRPr="007A0913">
      <w:rPr>
        <w:rFonts w:ascii="Arial" w:hAnsi="Arial" w:cs="Arial"/>
        <w:sz w:val="20"/>
      </w:rPr>
      <w:fldChar w:fldCharType="begin"/>
    </w:r>
    <w:r w:rsidR="006D4270" w:rsidRPr="007A0913">
      <w:rPr>
        <w:rFonts w:ascii="Arial" w:hAnsi="Arial" w:cs="Arial"/>
        <w:sz w:val="20"/>
      </w:rPr>
      <w:instrText xml:space="preserve"> PAGE   \* MERGEFORMAT </w:instrText>
    </w:r>
    <w:r w:rsidRPr="007A0913">
      <w:rPr>
        <w:rFonts w:ascii="Arial" w:hAnsi="Arial" w:cs="Arial"/>
        <w:sz w:val="20"/>
      </w:rPr>
      <w:fldChar w:fldCharType="separate"/>
    </w:r>
    <w:r w:rsidR="00945DB5">
      <w:rPr>
        <w:rFonts w:ascii="Arial" w:hAnsi="Arial" w:cs="Arial"/>
        <w:noProof/>
        <w:sz w:val="20"/>
      </w:rPr>
      <w:t>1</w:t>
    </w:r>
    <w:r w:rsidRPr="007A0913">
      <w:rPr>
        <w:rFonts w:ascii="Arial" w:hAnsi="Arial" w:cs="Arial"/>
        <w:sz w:val="20"/>
      </w:rPr>
      <w:fldChar w:fldCharType="end"/>
    </w:r>
  </w:p>
  <w:p w:rsidR="006D4270" w:rsidRDefault="006D42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F1" w:rsidRDefault="00542AF1" w:rsidP="001C5213">
      <w:r>
        <w:separator/>
      </w:r>
    </w:p>
  </w:footnote>
  <w:footnote w:type="continuationSeparator" w:id="0">
    <w:p w:rsidR="00542AF1" w:rsidRDefault="00542AF1" w:rsidP="001C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70" w:rsidRPr="001C5213" w:rsidRDefault="006D4270" w:rsidP="001C5213">
    <w:pPr>
      <w:pStyle w:val="Encabezado"/>
    </w:pPr>
    <w:r>
      <w:rPr>
        <w:noProof/>
        <w:lang w:val="es-ES" w:eastAsia="es-ES"/>
      </w:rPr>
      <w:drawing>
        <wp:inline distT="0" distB="0" distL="0" distR="0">
          <wp:extent cx="864805" cy="647700"/>
          <wp:effectExtent l="0" t="0" r="0" b="0"/>
          <wp:docPr id="8" name="7 Imagen" descr="Logo IVI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VI 01.png"/>
                  <pic:cNvPicPr/>
                </pic:nvPicPr>
                <pic:blipFill>
                  <a:blip r:embed="rId1"/>
                  <a:stretch>
                    <a:fillRect/>
                  </a:stretch>
                </pic:blipFill>
                <pic:spPr>
                  <a:xfrm>
                    <a:off x="0" y="0"/>
                    <a:ext cx="863420" cy="6466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3A"/>
    <w:multiLevelType w:val="hybridMultilevel"/>
    <w:tmpl w:val="A1EC6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B2026"/>
    <w:multiLevelType w:val="hybridMultilevel"/>
    <w:tmpl w:val="99D633C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2EC7A07"/>
    <w:multiLevelType w:val="hybridMultilevel"/>
    <w:tmpl w:val="81923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C748A"/>
    <w:multiLevelType w:val="hybridMultilevel"/>
    <w:tmpl w:val="4A06227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31431CF9"/>
    <w:multiLevelType w:val="hybridMultilevel"/>
    <w:tmpl w:val="532AE21C"/>
    <w:lvl w:ilvl="0" w:tplc="E3A4AC58">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D015B"/>
    <w:multiLevelType w:val="hybridMultilevel"/>
    <w:tmpl w:val="80967BEE"/>
    <w:lvl w:ilvl="0" w:tplc="2FB0FBA4">
      <w:numFmt w:val="bullet"/>
      <w:lvlText w:val="-"/>
      <w:lvlJc w:val="left"/>
      <w:pPr>
        <w:ind w:left="-633" w:hanging="360"/>
      </w:pPr>
      <w:rPr>
        <w:rFonts w:ascii="Century Gothic" w:eastAsia="Calibri" w:hAnsi="Century Gothic" w:cs="Times New Roman"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6" w15:restartNumberingAfterBreak="0">
    <w:nsid w:val="53356865"/>
    <w:multiLevelType w:val="multilevel"/>
    <w:tmpl w:val="5914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82B30"/>
    <w:multiLevelType w:val="hybridMultilevel"/>
    <w:tmpl w:val="8786B660"/>
    <w:lvl w:ilvl="0" w:tplc="049630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9559B3"/>
    <w:multiLevelType w:val="hybridMultilevel"/>
    <w:tmpl w:val="00702D1C"/>
    <w:lvl w:ilvl="0" w:tplc="C4DA832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03"/>
    <w:rsid w:val="0000397B"/>
    <w:rsid w:val="000055D7"/>
    <w:rsid w:val="0001011C"/>
    <w:rsid w:val="00010D23"/>
    <w:rsid w:val="00011A31"/>
    <w:rsid w:val="00012411"/>
    <w:rsid w:val="00022C71"/>
    <w:rsid w:val="000267C3"/>
    <w:rsid w:val="00027200"/>
    <w:rsid w:val="00027799"/>
    <w:rsid w:val="0003048F"/>
    <w:rsid w:val="0003219C"/>
    <w:rsid w:val="00041BFE"/>
    <w:rsid w:val="00045966"/>
    <w:rsid w:val="00047409"/>
    <w:rsid w:val="00053628"/>
    <w:rsid w:val="0006005E"/>
    <w:rsid w:val="00063D5F"/>
    <w:rsid w:val="000704FA"/>
    <w:rsid w:val="0008713D"/>
    <w:rsid w:val="00095136"/>
    <w:rsid w:val="000952CF"/>
    <w:rsid w:val="000A38FF"/>
    <w:rsid w:val="000A6AEE"/>
    <w:rsid w:val="000A7A6C"/>
    <w:rsid w:val="000B25EC"/>
    <w:rsid w:val="000B2FAE"/>
    <w:rsid w:val="000C19D5"/>
    <w:rsid w:val="000C19DC"/>
    <w:rsid w:val="000D7033"/>
    <w:rsid w:val="000E2479"/>
    <w:rsid w:val="000E67C5"/>
    <w:rsid w:val="000F449D"/>
    <w:rsid w:val="00105FFF"/>
    <w:rsid w:val="001104E0"/>
    <w:rsid w:val="00112C14"/>
    <w:rsid w:val="00116A35"/>
    <w:rsid w:val="00122A82"/>
    <w:rsid w:val="001276BB"/>
    <w:rsid w:val="00130CE4"/>
    <w:rsid w:val="00134A34"/>
    <w:rsid w:val="00135BEB"/>
    <w:rsid w:val="00143576"/>
    <w:rsid w:val="00152E6F"/>
    <w:rsid w:val="00162115"/>
    <w:rsid w:val="001625CB"/>
    <w:rsid w:val="00164565"/>
    <w:rsid w:val="00164DBF"/>
    <w:rsid w:val="00170731"/>
    <w:rsid w:val="00172A3F"/>
    <w:rsid w:val="00173D39"/>
    <w:rsid w:val="0017452F"/>
    <w:rsid w:val="00184326"/>
    <w:rsid w:val="001931DC"/>
    <w:rsid w:val="00193497"/>
    <w:rsid w:val="001947EE"/>
    <w:rsid w:val="00194F06"/>
    <w:rsid w:val="00196061"/>
    <w:rsid w:val="001B1D9C"/>
    <w:rsid w:val="001C0D38"/>
    <w:rsid w:val="001C0F64"/>
    <w:rsid w:val="001C1C33"/>
    <w:rsid w:val="001C5213"/>
    <w:rsid w:val="001D1422"/>
    <w:rsid w:val="001D172C"/>
    <w:rsid w:val="001D486D"/>
    <w:rsid w:val="001D5F4F"/>
    <w:rsid w:val="001E311F"/>
    <w:rsid w:val="00206107"/>
    <w:rsid w:val="00207FE2"/>
    <w:rsid w:val="00212B5A"/>
    <w:rsid w:val="00217C60"/>
    <w:rsid w:val="002207B6"/>
    <w:rsid w:val="0022188E"/>
    <w:rsid w:val="0022767C"/>
    <w:rsid w:val="00235F85"/>
    <w:rsid w:val="0024137E"/>
    <w:rsid w:val="00243CAD"/>
    <w:rsid w:val="00247718"/>
    <w:rsid w:val="002547B4"/>
    <w:rsid w:val="002559E4"/>
    <w:rsid w:val="00267462"/>
    <w:rsid w:val="00270592"/>
    <w:rsid w:val="00271F13"/>
    <w:rsid w:val="00277FB3"/>
    <w:rsid w:val="002822E6"/>
    <w:rsid w:val="0028766D"/>
    <w:rsid w:val="00290A5D"/>
    <w:rsid w:val="00291B5F"/>
    <w:rsid w:val="00297A8F"/>
    <w:rsid w:val="002A1656"/>
    <w:rsid w:val="002A4296"/>
    <w:rsid w:val="002A7BE5"/>
    <w:rsid w:val="002A7EA8"/>
    <w:rsid w:val="002B26F0"/>
    <w:rsid w:val="002B6E14"/>
    <w:rsid w:val="002C586E"/>
    <w:rsid w:val="002C66CD"/>
    <w:rsid w:val="002E00A6"/>
    <w:rsid w:val="002E1F7C"/>
    <w:rsid w:val="002E52F7"/>
    <w:rsid w:val="002E638B"/>
    <w:rsid w:val="002F52CD"/>
    <w:rsid w:val="002F7DAE"/>
    <w:rsid w:val="00303304"/>
    <w:rsid w:val="00303C64"/>
    <w:rsid w:val="00311203"/>
    <w:rsid w:val="00311AC6"/>
    <w:rsid w:val="003146E0"/>
    <w:rsid w:val="003255C5"/>
    <w:rsid w:val="003266E8"/>
    <w:rsid w:val="00332D06"/>
    <w:rsid w:val="003333DC"/>
    <w:rsid w:val="003351BC"/>
    <w:rsid w:val="003400EC"/>
    <w:rsid w:val="00343917"/>
    <w:rsid w:val="003504F7"/>
    <w:rsid w:val="003514BE"/>
    <w:rsid w:val="00352120"/>
    <w:rsid w:val="00356404"/>
    <w:rsid w:val="00362528"/>
    <w:rsid w:val="00367AB5"/>
    <w:rsid w:val="00372C5C"/>
    <w:rsid w:val="003746A3"/>
    <w:rsid w:val="00377A4F"/>
    <w:rsid w:val="00391191"/>
    <w:rsid w:val="00392677"/>
    <w:rsid w:val="00392DF7"/>
    <w:rsid w:val="00396CA0"/>
    <w:rsid w:val="003A4034"/>
    <w:rsid w:val="003A4492"/>
    <w:rsid w:val="003C37E7"/>
    <w:rsid w:val="003D7F70"/>
    <w:rsid w:val="003D7FF5"/>
    <w:rsid w:val="003E1063"/>
    <w:rsid w:val="003E6FE2"/>
    <w:rsid w:val="003F2940"/>
    <w:rsid w:val="003F5839"/>
    <w:rsid w:val="004006FF"/>
    <w:rsid w:val="004051BA"/>
    <w:rsid w:val="004141EB"/>
    <w:rsid w:val="00417351"/>
    <w:rsid w:val="00421083"/>
    <w:rsid w:val="00422332"/>
    <w:rsid w:val="00422CE6"/>
    <w:rsid w:val="00422DEE"/>
    <w:rsid w:val="00426437"/>
    <w:rsid w:val="00430646"/>
    <w:rsid w:val="00432865"/>
    <w:rsid w:val="00435623"/>
    <w:rsid w:val="004429BA"/>
    <w:rsid w:val="00451B1F"/>
    <w:rsid w:val="00460868"/>
    <w:rsid w:val="004623E8"/>
    <w:rsid w:val="004657A7"/>
    <w:rsid w:val="0047374D"/>
    <w:rsid w:val="00481BDA"/>
    <w:rsid w:val="0049159D"/>
    <w:rsid w:val="004916CF"/>
    <w:rsid w:val="00496948"/>
    <w:rsid w:val="004A6712"/>
    <w:rsid w:val="004B6CBA"/>
    <w:rsid w:val="004C2FAD"/>
    <w:rsid w:val="004C4088"/>
    <w:rsid w:val="004D03BC"/>
    <w:rsid w:val="004D6A06"/>
    <w:rsid w:val="004D7FB4"/>
    <w:rsid w:val="004E0A61"/>
    <w:rsid w:val="004E319E"/>
    <w:rsid w:val="005026A3"/>
    <w:rsid w:val="0051364A"/>
    <w:rsid w:val="005143E2"/>
    <w:rsid w:val="005167F0"/>
    <w:rsid w:val="00517292"/>
    <w:rsid w:val="0051740A"/>
    <w:rsid w:val="00520D7E"/>
    <w:rsid w:val="00531699"/>
    <w:rsid w:val="00534C3F"/>
    <w:rsid w:val="00536012"/>
    <w:rsid w:val="00542AF1"/>
    <w:rsid w:val="00547298"/>
    <w:rsid w:val="00551BCD"/>
    <w:rsid w:val="005563E3"/>
    <w:rsid w:val="005601AB"/>
    <w:rsid w:val="00564C89"/>
    <w:rsid w:val="005656E9"/>
    <w:rsid w:val="005721C9"/>
    <w:rsid w:val="00573CBC"/>
    <w:rsid w:val="005778EB"/>
    <w:rsid w:val="00587F47"/>
    <w:rsid w:val="00591F41"/>
    <w:rsid w:val="005A0195"/>
    <w:rsid w:val="005A1CB3"/>
    <w:rsid w:val="005A1D46"/>
    <w:rsid w:val="005A7600"/>
    <w:rsid w:val="005B3254"/>
    <w:rsid w:val="005B4129"/>
    <w:rsid w:val="005B5E46"/>
    <w:rsid w:val="005B7944"/>
    <w:rsid w:val="005C7610"/>
    <w:rsid w:val="005D35AE"/>
    <w:rsid w:val="005D35F5"/>
    <w:rsid w:val="005D65FC"/>
    <w:rsid w:val="005E01DA"/>
    <w:rsid w:val="005E025B"/>
    <w:rsid w:val="005E19CF"/>
    <w:rsid w:val="005E2F4C"/>
    <w:rsid w:val="005F397A"/>
    <w:rsid w:val="005F3ED5"/>
    <w:rsid w:val="006009B1"/>
    <w:rsid w:val="0060294E"/>
    <w:rsid w:val="00602B59"/>
    <w:rsid w:val="00603559"/>
    <w:rsid w:val="006036B4"/>
    <w:rsid w:val="00605C5E"/>
    <w:rsid w:val="00610E67"/>
    <w:rsid w:val="00613FCE"/>
    <w:rsid w:val="0061549D"/>
    <w:rsid w:val="00620556"/>
    <w:rsid w:val="006228CF"/>
    <w:rsid w:val="00622D3E"/>
    <w:rsid w:val="00633CBE"/>
    <w:rsid w:val="00634E2A"/>
    <w:rsid w:val="00640BB3"/>
    <w:rsid w:val="00641B37"/>
    <w:rsid w:val="00647822"/>
    <w:rsid w:val="00651FAD"/>
    <w:rsid w:val="00657694"/>
    <w:rsid w:val="00657B79"/>
    <w:rsid w:val="00660A1F"/>
    <w:rsid w:val="0066472B"/>
    <w:rsid w:val="006647B6"/>
    <w:rsid w:val="00665403"/>
    <w:rsid w:val="00665DF0"/>
    <w:rsid w:val="00670183"/>
    <w:rsid w:val="006719B7"/>
    <w:rsid w:val="00694A70"/>
    <w:rsid w:val="00696A84"/>
    <w:rsid w:val="00697496"/>
    <w:rsid w:val="006A5FCB"/>
    <w:rsid w:val="006A762E"/>
    <w:rsid w:val="006B153B"/>
    <w:rsid w:val="006C0394"/>
    <w:rsid w:val="006C3002"/>
    <w:rsid w:val="006C5DFC"/>
    <w:rsid w:val="006C5EB4"/>
    <w:rsid w:val="006D29AD"/>
    <w:rsid w:val="006D4270"/>
    <w:rsid w:val="006D5915"/>
    <w:rsid w:val="006E58B6"/>
    <w:rsid w:val="006E58BC"/>
    <w:rsid w:val="006F7234"/>
    <w:rsid w:val="007005A2"/>
    <w:rsid w:val="00707C40"/>
    <w:rsid w:val="00731E7E"/>
    <w:rsid w:val="00734395"/>
    <w:rsid w:val="00745809"/>
    <w:rsid w:val="00747845"/>
    <w:rsid w:val="00770074"/>
    <w:rsid w:val="00770820"/>
    <w:rsid w:val="007728FB"/>
    <w:rsid w:val="0077782A"/>
    <w:rsid w:val="00777BD2"/>
    <w:rsid w:val="00784178"/>
    <w:rsid w:val="0079235F"/>
    <w:rsid w:val="00792708"/>
    <w:rsid w:val="007949AB"/>
    <w:rsid w:val="00794BCB"/>
    <w:rsid w:val="007A0913"/>
    <w:rsid w:val="007A1BBC"/>
    <w:rsid w:val="007A5144"/>
    <w:rsid w:val="007B0031"/>
    <w:rsid w:val="007B12E7"/>
    <w:rsid w:val="007B1D67"/>
    <w:rsid w:val="007B5764"/>
    <w:rsid w:val="007C20C4"/>
    <w:rsid w:val="007C419A"/>
    <w:rsid w:val="007C5CF2"/>
    <w:rsid w:val="007C7C3B"/>
    <w:rsid w:val="007D1F27"/>
    <w:rsid w:val="007D43D9"/>
    <w:rsid w:val="007F152C"/>
    <w:rsid w:val="007F7A9E"/>
    <w:rsid w:val="007F7F16"/>
    <w:rsid w:val="00800621"/>
    <w:rsid w:val="00800715"/>
    <w:rsid w:val="008027A9"/>
    <w:rsid w:val="008104C0"/>
    <w:rsid w:val="00811B03"/>
    <w:rsid w:val="008144EC"/>
    <w:rsid w:val="00815243"/>
    <w:rsid w:val="008160B1"/>
    <w:rsid w:val="008164A4"/>
    <w:rsid w:val="00816A29"/>
    <w:rsid w:val="008207B0"/>
    <w:rsid w:val="00822F32"/>
    <w:rsid w:val="00826618"/>
    <w:rsid w:val="00832C87"/>
    <w:rsid w:val="00833C82"/>
    <w:rsid w:val="00836306"/>
    <w:rsid w:val="008427EE"/>
    <w:rsid w:val="00850440"/>
    <w:rsid w:val="00863FB6"/>
    <w:rsid w:val="00865FE2"/>
    <w:rsid w:val="0087502F"/>
    <w:rsid w:val="0088304C"/>
    <w:rsid w:val="008849A1"/>
    <w:rsid w:val="0089401D"/>
    <w:rsid w:val="00896384"/>
    <w:rsid w:val="008C2CB3"/>
    <w:rsid w:val="008C7C77"/>
    <w:rsid w:val="008D6504"/>
    <w:rsid w:val="008D7945"/>
    <w:rsid w:val="008E6884"/>
    <w:rsid w:val="008E78D3"/>
    <w:rsid w:val="008F1998"/>
    <w:rsid w:val="008F1FD6"/>
    <w:rsid w:val="00900C8B"/>
    <w:rsid w:val="00900F05"/>
    <w:rsid w:val="00905246"/>
    <w:rsid w:val="00907E24"/>
    <w:rsid w:val="00920140"/>
    <w:rsid w:val="009270DE"/>
    <w:rsid w:val="0094343F"/>
    <w:rsid w:val="00944AA8"/>
    <w:rsid w:val="00945DB5"/>
    <w:rsid w:val="00947C78"/>
    <w:rsid w:val="0095150C"/>
    <w:rsid w:val="00954B20"/>
    <w:rsid w:val="00955B88"/>
    <w:rsid w:val="00970126"/>
    <w:rsid w:val="0097592A"/>
    <w:rsid w:val="00975B3A"/>
    <w:rsid w:val="00984557"/>
    <w:rsid w:val="009901A9"/>
    <w:rsid w:val="009922E7"/>
    <w:rsid w:val="0099249D"/>
    <w:rsid w:val="009A34EB"/>
    <w:rsid w:val="009B7053"/>
    <w:rsid w:val="009C150E"/>
    <w:rsid w:val="009C3BAF"/>
    <w:rsid w:val="009C4E23"/>
    <w:rsid w:val="009D492B"/>
    <w:rsid w:val="009E7D05"/>
    <w:rsid w:val="009F2635"/>
    <w:rsid w:val="009F4A5F"/>
    <w:rsid w:val="009F521F"/>
    <w:rsid w:val="009F7316"/>
    <w:rsid w:val="00A0075C"/>
    <w:rsid w:val="00A00EF9"/>
    <w:rsid w:val="00A021D6"/>
    <w:rsid w:val="00A0461E"/>
    <w:rsid w:val="00A1171D"/>
    <w:rsid w:val="00A22E35"/>
    <w:rsid w:val="00A2540B"/>
    <w:rsid w:val="00A42B15"/>
    <w:rsid w:val="00A73FFF"/>
    <w:rsid w:val="00A74CCF"/>
    <w:rsid w:val="00A80727"/>
    <w:rsid w:val="00A809DA"/>
    <w:rsid w:val="00A80D3B"/>
    <w:rsid w:val="00A844F8"/>
    <w:rsid w:val="00A849D1"/>
    <w:rsid w:val="00A90B99"/>
    <w:rsid w:val="00A91BBF"/>
    <w:rsid w:val="00A923AF"/>
    <w:rsid w:val="00A942F1"/>
    <w:rsid w:val="00A974F5"/>
    <w:rsid w:val="00A9760E"/>
    <w:rsid w:val="00AA01F2"/>
    <w:rsid w:val="00AA10A0"/>
    <w:rsid w:val="00AA3F6F"/>
    <w:rsid w:val="00AB0170"/>
    <w:rsid w:val="00AB5C7C"/>
    <w:rsid w:val="00AC0AE4"/>
    <w:rsid w:val="00AC0F64"/>
    <w:rsid w:val="00AC300C"/>
    <w:rsid w:val="00AD6F2D"/>
    <w:rsid w:val="00AE1861"/>
    <w:rsid w:val="00AE4D7E"/>
    <w:rsid w:val="00AE68F5"/>
    <w:rsid w:val="00AF3785"/>
    <w:rsid w:val="00B00EEF"/>
    <w:rsid w:val="00B03712"/>
    <w:rsid w:val="00B06ABC"/>
    <w:rsid w:val="00B1518D"/>
    <w:rsid w:val="00B170CC"/>
    <w:rsid w:val="00B2430E"/>
    <w:rsid w:val="00B274C2"/>
    <w:rsid w:val="00B279AE"/>
    <w:rsid w:val="00B33B7B"/>
    <w:rsid w:val="00B51F11"/>
    <w:rsid w:val="00B52C5F"/>
    <w:rsid w:val="00B55BEF"/>
    <w:rsid w:val="00B5753D"/>
    <w:rsid w:val="00B60860"/>
    <w:rsid w:val="00B64538"/>
    <w:rsid w:val="00B72501"/>
    <w:rsid w:val="00B72CFE"/>
    <w:rsid w:val="00B76288"/>
    <w:rsid w:val="00B76A33"/>
    <w:rsid w:val="00B800BE"/>
    <w:rsid w:val="00B86E1B"/>
    <w:rsid w:val="00B922F8"/>
    <w:rsid w:val="00B9539F"/>
    <w:rsid w:val="00BA3550"/>
    <w:rsid w:val="00BA73C8"/>
    <w:rsid w:val="00BB1AC4"/>
    <w:rsid w:val="00BB7798"/>
    <w:rsid w:val="00BC1645"/>
    <w:rsid w:val="00BC207F"/>
    <w:rsid w:val="00BC5055"/>
    <w:rsid w:val="00BD586A"/>
    <w:rsid w:val="00BD666E"/>
    <w:rsid w:val="00BD6A4D"/>
    <w:rsid w:val="00BD7806"/>
    <w:rsid w:val="00BE0E2D"/>
    <w:rsid w:val="00BE39B2"/>
    <w:rsid w:val="00BF1170"/>
    <w:rsid w:val="00BF7152"/>
    <w:rsid w:val="00C01C7D"/>
    <w:rsid w:val="00C36749"/>
    <w:rsid w:val="00C422A3"/>
    <w:rsid w:val="00C42B7E"/>
    <w:rsid w:val="00C451A1"/>
    <w:rsid w:val="00C477C7"/>
    <w:rsid w:val="00C50912"/>
    <w:rsid w:val="00C555E5"/>
    <w:rsid w:val="00C55FCE"/>
    <w:rsid w:val="00C56EA7"/>
    <w:rsid w:val="00C61310"/>
    <w:rsid w:val="00C61485"/>
    <w:rsid w:val="00C711B7"/>
    <w:rsid w:val="00C76BBE"/>
    <w:rsid w:val="00C77826"/>
    <w:rsid w:val="00C85601"/>
    <w:rsid w:val="00C90C6F"/>
    <w:rsid w:val="00C946B2"/>
    <w:rsid w:val="00CA08D4"/>
    <w:rsid w:val="00CA1A86"/>
    <w:rsid w:val="00CA319D"/>
    <w:rsid w:val="00CA62C3"/>
    <w:rsid w:val="00CA6BD6"/>
    <w:rsid w:val="00CB2F44"/>
    <w:rsid w:val="00CC054D"/>
    <w:rsid w:val="00CC30FF"/>
    <w:rsid w:val="00CD1363"/>
    <w:rsid w:val="00CD530F"/>
    <w:rsid w:val="00CE0896"/>
    <w:rsid w:val="00CE2F13"/>
    <w:rsid w:val="00CE6B68"/>
    <w:rsid w:val="00CE73B4"/>
    <w:rsid w:val="00CF39CB"/>
    <w:rsid w:val="00CF6F3A"/>
    <w:rsid w:val="00D02E21"/>
    <w:rsid w:val="00D03B8B"/>
    <w:rsid w:val="00D04191"/>
    <w:rsid w:val="00D11281"/>
    <w:rsid w:val="00D135D3"/>
    <w:rsid w:val="00D14EE6"/>
    <w:rsid w:val="00D16EF0"/>
    <w:rsid w:val="00D17500"/>
    <w:rsid w:val="00D236EA"/>
    <w:rsid w:val="00D32440"/>
    <w:rsid w:val="00D3266B"/>
    <w:rsid w:val="00D3298C"/>
    <w:rsid w:val="00D355FB"/>
    <w:rsid w:val="00D4352A"/>
    <w:rsid w:val="00D436C7"/>
    <w:rsid w:val="00D43A7E"/>
    <w:rsid w:val="00D43F06"/>
    <w:rsid w:val="00D5154A"/>
    <w:rsid w:val="00D571D0"/>
    <w:rsid w:val="00D6586E"/>
    <w:rsid w:val="00D6697D"/>
    <w:rsid w:val="00D82024"/>
    <w:rsid w:val="00D97503"/>
    <w:rsid w:val="00DA2E05"/>
    <w:rsid w:val="00DB3B4D"/>
    <w:rsid w:val="00DB579A"/>
    <w:rsid w:val="00DB7423"/>
    <w:rsid w:val="00DC448F"/>
    <w:rsid w:val="00DC5AEB"/>
    <w:rsid w:val="00DD4693"/>
    <w:rsid w:val="00DD58D6"/>
    <w:rsid w:val="00DD5A1B"/>
    <w:rsid w:val="00DD66B3"/>
    <w:rsid w:val="00DE38CE"/>
    <w:rsid w:val="00DF379D"/>
    <w:rsid w:val="00DF50E5"/>
    <w:rsid w:val="00DF53C1"/>
    <w:rsid w:val="00DF62F2"/>
    <w:rsid w:val="00DF79BF"/>
    <w:rsid w:val="00E03F39"/>
    <w:rsid w:val="00E116C4"/>
    <w:rsid w:val="00E1387E"/>
    <w:rsid w:val="00E23376"/>
    <w:rsid w:val="00E2348A"/>
    <w:rsid w:val="00E23FE9"/>
    <w:rsid w:val="00E40791"/>
    <w:rsid w:val="00E41DC7"/>
    <w:rsid w:val="00E43E0D"/>
    <w:rsid w:val="00E6089C"/>
    <w:rsid w:val="00E61F18"/>
    <w:rsid w:val="00E650BF"/>
    <w:rsid w:val="00E6624C"/>
    <w:rsid w:val="00E70EC8"/>
    <w:rsid w:val="00E76E82"/>
    <w:rsid w:val="00E77FE9"/>
    <w:rsid w:val="00E8221E"/>
    <w:rsid w:val="00EA6866"/>
    <w:rsid w:val="00EA7215"/>
    <w:rsid w:val="00EB6F86"/>
    <w:rsid w:val="00EC1420"/>
    <w:rsid w:val="00EE0434"/>
    <w:rsid w:val="00EE288F"/>
    <w:rsid w:val="00EE5678"/>
    <w:rsid w:val="00EE5D1A"/>
    <w:rsid w:val="00EE64DF"/>
    <w:rsid w:val="00EE7813"/>
    <w:rsid w:val="00EF13CB"/>
    <w:rsid w:val="00F01031"/>
    <w:rsid w:val="00F03F05"/>
    <w:rsid w:val="00F05C68"/>
    <w:rsid w:val="00F05E0A"/>
    <w:rsid w:val="00F14223"/>
    <w:rsid w:val="00F147E9"/>
    <w:rsid w:val="00F21D51"/>
    <w:rsid w:val="00F27902"/>
    <w:rsid w:val="00F30335"/>
    <w:rsid w:val="00F40C81"/>
    <w:rsid w:val="00F41724"/>
    <w:rsid w:val="00F5085C"/>
    <w:rsid w:val="00F522B8"/>
    <w:rsid w:val="00F53402"/>
    <w:rsid w:val="00F607EB"/>
    <w:rsid w:val="00F67366"/>
    <w:rsid w:val="00F75297"/>
    <w:rsid w:val="00F76605"/>
    <w:rsid w:val="00F81E15"/>
    <w:rsid w:val="00F83764"/>
    <w:rsid w:val="00F83C79"/>
    <w:rsid w:val="00F90A47"/>
    <w:rsid w:val="00F93B77"/>
    <w:rsid w:val="00F93FAF"/>
    <w:rsid w:val="00FA7FCE"/>
    <w:rsid w:val="00FB3C90"/>
    <w:rsid w:val="00FB4FAC"/>
    <w:rsid w:val="00FB7CD3"/>
    <w:rsid w:val="00FC2742"/>
    <w:rsid w:val="00FC3CE2"/>
    <w:rsid w:val="00FC531B"/>
    <w:rsid w:val="00FC575B"/>
    <w:rsid w:val="00FC7DE2"/>
    <w:rsid w:val="00FD0EE9"/>
    <w:rsid w:val="00FD2849"/>
    <w:rsid w:val="00FE0B2B"/>
    <w:rsid w:val="00FE2EB2"/>
    <w:rsid w:val="00FF5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FC6CA15-C003-4FDB-9F0F-BA224DE5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03"/>
    <w:rPr>
      <w:rFonts w:ascii="Times New Roman" w:eastAsia="Times New Roman" w:hAnsi="Times New Roman"/>
      <w:sz w:val="24"/>
      <w:szCs w:val="24"/>
    </w:rPr>
  </w:style>
  <w:style w:type="paragraph" w:styleId="Ttulo4">
    <w:name w:val="heading 4"/>
    <w:basedOn w:val="Normal"/>
    <w:link w:val="Ttulo4Car"/>
    <w:uiPriority w:val="9"/>
    <w:qFormat/>
    <w:locked/>
    <w:rsid w:val="00C61485"/>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uiPriority w:val="99"/>
    <w:rsid w:val="00811B03"/>
    <w:pPr>
      <w:outlineLvl w:val="0"/>
    </w:pPr>
    <w:rPr>
      <w:rFonts w:ascii="Times New Roman" w:hAnsi="Times New Roman"/>
      <w:color w:val="000000"/>
      <w:sz w:val="24"/>
      <w:szCs w:val="20"/>
      <w:lang w:eastAsia="es-ES"/>
    </w:rPr>
  </w:style>
  <w:style w:type="character" w:styleId="Textoennegrita">
    <w:name w:val="Strong"/>
    <w:basedOn w:val="Fuentedeprrafopredeter"/>
    <w:uiPriority w:val="99"/>
    <w:qFormat/>
    <w:rsid w:val="001D172C"/>
    <w:rPr>
      <w:rFonts w:cs="Times New Roman"/>
      <w:b/>
      <w:bCs/>
    </w:rPr>
  </w:style>
  <w:style w:type="character" w:styleId="Refdecomentario">
    <w:name w:val="annotation reference"/>
    <w:basedOn w:val="Fuentedeprrafopredeter"/>
    <w:uiPriority w:val="99"/>
    <w:rsid w:val="00D3298C"/>
    <w:rPr>
      <w:rFonts w:cs="Times New Roman"/>
      <w:sz w:val="16"/>
      <w:szCs w:val="16"/>
    </w:rPr>
  </w:style>
  <w:style w:type="paragraph" w:styleId="Textocomentario">
    <w:name w:val="annotation text"/>
    <w:basedOn w:val="Normal"/>
    <w:link w:val="TextocomentarioCar"/>
    <w:uiPriority w:val="99"/>
    <w:rsid w:val="00D3298C"/>
    <w:rPr>
      <w:sz w:val="20"/>
      <w:szCs w:val="20"/>
    </w:rPr>
  </w:style>
  <w:style w:type="character" w:customStyle="1" w:styleId="TextocomentarioCar">
    <w:name w:val="Texto comentario Car"/>
    <w:basedOn w:val="Fuentedeprrafopredeter"/>
    <w:link w:val="Textocomentario"/>
    <w:uiPriority w:val="99"/>
    <w:locked/>
    <w:rsid w:val="00D3298C"/>
    <w:rPr>
      <w:rFonts w:ascii="Times New Roman" w:hAnsi="Times New Roman" w:cs="Times New Roman"/>
      <w:sz w:val="20"/>
      <w:szCs w:val="20"/>
      <w:lang w:val="en-US"/>
    </w:rPr>
  </w:style>
  <w:style w:type="paragraph" w:styleId="Textodeglobo">
    <w:name w:val="Balloon Text"/>
    <w:basedOn w:val="Normal"/>
    <w:link w:val="TextodegloboCar"/>
    <w:uiPriority w:val="99"/>
    <w:semiHidden/>
    <w:rsid w:val="00D3298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298C"/>
    <w:rPr>
      <w:rFonts w:ascii="Tahoma" w:hAnsi="Tahoma" w:cs="Tahoma"/>
      <w:sz w:val="16"/>
      <w:szCs w:val="16"/>
      <w:lang w:val="en-US"/>
    </w:rPr>
  </w:style>
  <w:style w:type="character" w:styleId="Hipervnculo">
    <w:name w:val="Hyperlink"/>
    <w:basedOn w:val="Fuentedeprrafopredeter"/>
    <w:uiPriority w:val="99"/>
    <w:rsid w:val="001C5213"/>
    <w:rPr>
      <w:rFonts w:cs="Times New Roman"/>
      <w:color w:val="0000FF"/>
      <w:u w:val="single"/>
    </w:rPr>
  </w:style>
  <w:style w:type="paragraph" w:styleId="Encabezado">
    <w:name w:val="header"/>
    <w:basedOn w:val="Normal"/>
    <w:link w:val="EncabezadoCar"/>
    <w:uiPriority w:val="99"/>
    <w:semiHidden/>
    <w:rsid w:val="001C5213"/>
    <w:pPr>
      <w:tabs>
        <w:tab w:val="center" w:pos="4252"/>
        <w:tab w:val="right" w:pos="8504"/>
      </w:tabs>
    </w:pPr>
  </w:style>
  <w:style w:type="character" w:customStyle="1" w:styleId="EncabezadoCar">
    <w:name w:val="Encabezado Car"/>
    <w:basedOn w:val="Fuentedeprrafopredeter"/>
    <w:link w:val="Encabezado"/>
    <w:uiPriority w:val="99"/>
    <w:semiHidden/>
    <w:locked/>
    <w:rsid w:val="001C5213"/>
    <w:rPr>
      <w:rFonts w:ascii="Times New Roman" w:hAnsi="Times New Roman" w:cs="Times New Roman"/>
      <w:sz w:val="24"/>
      <w:szCs w:val="24"/>
      <w:lang w:val="en-US"/>
    </w:rPr>
  </w:style>
  <w:style w:type="paragraph" w:styleId="Piedepgina">
    <w:name w:val="footer"/>
    <w:basedOn w:val="Normal"/>
    <w:link w:val="PiedepginaCar"/>
    <w:uiPriority w:val="99"/>
    <w:rsid w:val="001C5213"/>
    <w:pPr>
      <w:tabs>
        <w:tab w:val="center" w:pos="4252"/>
        <w:tab w:val="right" w:pos="8504"/>
      </w:tabs>
    </w:pPr>
  </w:style>
  <w:style w:type="character" w:customStyle="1" w:styleId="PiedepginaCar">
    <w:name w:val="Pie de página Car"/>
    <w:basedOn w:val="Fuentedeprrafopredeter"/>
    <w:link w:val="Piedepgina"/>
    <w:uiPriority w:val="99"/>
    <w:locked/>
    <w:rsid w:val="001C5213"/>
    <w:rPr>
      <w:rFonts w:ascii="Times New Roman" w:hAnsi="Times New Roman" w:cs="Times New Roman"/>
      <w:sz w:val="24"/>
      <w:szCs w:val="24"/>
      <w:lang w:val="en-US"/>
    </w:rPr>
  </w:style>
  <w:style w:type="paragraph" w:styleId="Prrafodelista">
    <w:name w:val="List Paragraph"/>
    <w:basedOn w:val="Normal"/>
    <w:uiPriority w:val="34"/>
    <w:qFormat/>
    <w:rsid w:val="00A844F8"/>
    <w:pPr>
      <w:ind w:left="708"/>
    </w:pPr>
  </w:style>
  <w:style w:type="paragraph" w:customStyle="1" w:styleId="Normal1">
    <w:name w:val="Normal1"/>
    <w:basedOn w:val="Normal"/>
    <w:uiPriority w:val="99"/>
    <w:rsid w:val="005721C9"/>
    <w:pPr>
      <w:spacing w:after="200" w:line="260" w:lineRule="atLeast"/>
    </w:pPr>
    <w:rPr>
      <w:rFonts w:ascii="Arial" w:hAnsi="Arial" w:cs="Arial"/>
      <w:sz w:val="22"/>
      <w:szCs w:val="22"/>
      <w:lang w:val="es-ES" w:eastAsia="es-ES"/>
    </w:rPr>
  </w:style>
  <w:style w:type="character" w:customStyle="1" w:styleId="normalchar1">
    <w:name w:val="normal__char1"/>
    <w:uiPriority w:val="99"/>
    <w:rsid w:val="005721C9"/>
    <w:rPr>
      <w:rFonts w:ascii="Arial" w:hAnsi="Arial"/>
      <w:sz w:val="22"/>
    </w:rPr>
  </w:style>
  <w:style w:type="character" w:customStyle="1" w:styleId="hyperlinkchar1">
    <w:name w:val="hyperlink__char1"/>
    <w:uiPriority w:val="99"/>
    <w:rsid w:val="005721C9"/>
    <w:rPr>
      <w:color w:val="0000FF"/>
    </w:rPr>
  </w:style>
  <w:style w:type="character" w:customStyle="1" w:styleId="Ttulo4Car">
    <w:name w:val="Título 4 Car"/>
    <w:basedOn w:val="Fuentedeprrafopredeter"/>
    <w:link w:val="Ttulo4"/>
    <w:uiPriority w:val="9"/>
    <w:rsid w:val="00C61485"/>
    <w:rPr>
      <w:rFonts w:ascii="Times New Roman" w:eastAsia="Times New Roman" w:hAnsi="Times New Roman"/>
      <w:b/>
      <w:bCs/>
      <w:sz w:val="24"/>
      <w:szCs w:val="24"/>
      <w:lang w:val="es-ES" w:eastAsia="es-ES"/>
    </w:rPr>
  </w:style>
  <w:style w:type="paragraph" w:styleId="NormalWeb">
    <w:name w:val="Normal (Web)"/>
    <w:basedOn w:val="Normal"/>
    <w:uiPriority w:val="99"/>
    <w:unhideWhenUsed/>
    <w:rsid w:val="005656E9"/>
    <w:pPr>
      <w:spacing w:before="100" w:beforeAutospacing="1" w:after="100" w:afterAutospacing="1"/>
    </w:pPr>
    <w:rPr>
      <w:lang w:val="es-ES" w:eastAsia="es-ES"/>
    </w:rPr>
  </w:style>
  <w:style w:type="paragraph" w:styleId="Asuntodelcomentario">
    <w:name w:val="annotation subject"/>
    <w:basedOn w:val="Textocomentario"/>
    <w:next w:val="Textocomentario"/>
    <w:link w:val="AsuntodelcomentarioCar"/>
    <w:uiPriority w:val="99"/>
    <w:semiHidden/>
    <w:unhideWhenUsed/>
    <w:rsid w:val="00FA7FCE"/>
    <w:rPr>
      <w:b/>
      <w:bCs/>
    </w:rPr>
  </w:style>
  <w:style w:type="character" w:customStyle="1" w:styleId="AsuntodelcomentarioCar">
    <w:name w:val="Asunto del comentario Car"/>
    <w:basedOn w:val="TextocomentarioCar"/>
    <w:link w:val="Asuntodelcomentario"/>
    <w:uiPriority w:val="99"/>
    <w:semiHidden/>
    <w:rsid w:val="00FA7FCE"/>
    <w:rPr>
      <w:rFonts w:ascii="Times New Roman" w:eastAsia="Times New Roman" w:hAnsi="Times New Roman" w:cs="Times New Roman"/>
      <w:b/>
      <w:bCs/>
      <w:sz w:val="20"/>
      <w:szCs w:val="20"/>
      <w:lang w:val="en-US"/>
    </w:rPr>
  </w:style>
  <w:style w:type="character" w:styleId="Hipervnculovisitado">
    <w:name w:val="FollowedHyperlink"/>
    <w:basedOn w:val="Fuentedeprrafopredeter"/>
    <w:uiPriority w:val="99"/>
    <w:semiHidden/>
    <w:unhideWhenUsed/>
    <w:rsid w:val="00BC2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828">
      <w:bodyDiv w:val="1"/>
      <w:marLeft w:val="0"/>
      <w:marRight w:val="0"/>
      <w:marTop w:val="0"/>
      <w:marBottom w:val="0"/>
      <w:divBdr>
        <w:top w:val="none" w:sz="0" w:space="0" w:color="auto"/>
        <w:left w:val="none" w:sz="0" w:space="0" w:color="auto"/>
        <w:bottom w:val="none" w:sz="0" w:space="0" w:color="auto"/>
        <w:right w:val="none" w:sz="0" w:space="0" w:color="auto"/>
      </w:divBdr>
    </w:div>
    <w:div w:id="930358721">
      <w:bodyDiv w:val="1"/>
      <w:marLeft w:val="0"/>
      <w:marRight w:val="0"/>
      <w:marTop w:val="0"/>
      <w:marBottom w:val="0"/>
      <w:divBdr>
        <w:top w:val="none" w:sz="0" w:space="0" w:color="auto"/>
        <w:left w:val="none" w:sz="0" w:space="0" w:color="auto"/>
        <w:bottom w:val="none" w:sz="0" w:space="0" w:color="auto"/>
        <w:right w:val="none" w:sz="0" w:space="0" w:color="auto"/>
      </w:divBdr>
    </w:div>
    <w:div w:id="1230850567">
      <w:marLeft w:val="0"/>
      <w:marRight w:val="0"/>
      <w:marTop w:val="0"/>
      <w:marBottom w:val="0"/>
      <w:divBdr>
        <w:top w:val="none" w:sz="0" w:space="0" w:color="auto"/>
        <w:left w:val="none" w:sz="0" w:space="0" w:color="auto"/>
        <w:bottom w:val="none" w:sz="0" w:space="0" w:color="auto"/>
        <w:right w:val="none" w:sz="0" w:space="0" w:color="auto"/>
      </w:divBdr>
    </w:div>
    <w:div w:id="16301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viclinics" TargetMode="External"/><Relationship Id="rId13" Type="http://schemas.openxmlformats.org/officeDocument/2006/relationships/image" Target="media/image2.png"/><Relationship Id="rId18" Type="http://schemas.openxmlformats.org/officeDocument/2006/relationships/hyperlink" Target="https://instagram.com/iviclinics" TargetMode="External"/><Relationship Id="rId26" Type="http://schemas.openxmlformats.org/officeDocument/2006/relationships/hyperlink" Target="http://www.ivi.es" TargetMode="External"/><Relationship Id="rId3" Type="http://schemas.openxmlformats.org/officeDocument/2006/relationships/settings" Target="settings.xml"/><Relationship Id="rId21" Type="http://schemas.openxmlformats.org/officeDocument/2006/relationships/hyperlink" Target="mailto:dori.argente@ivi.es" TargetMode="External"/><Relationship Id="rId7" Type="http://schemas.openxmlformats.org/officeDocument/2006/relationships/hyperlink" Target="https://www.ivi.es/" TargetMode="External"/><Relationship Id="rId12" Type="http://schemas.openxmlformats.org/officeDocument/2006/relationships/hyperlink" Target="https://twitter.com/IVIclinics" TargetMode="External"/><Relationship Id="rId17" Type="http://schemas.openxmlformats.org/officeDocument/2006/relationships/hyperlink" Target="https://instagram.com/iviclinic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ucia.renau@ivi.es" TargetMode="External"/><Relationship Id="rId20" Type="http://schemas.openxmlformats.org/officeDocument/2006/relationships/image" Target="media/image3.png"/><Relationship Id="rId29" Type="http://schemas.openxmlformats.org/officeDocument/2006/relationships/hyperlink" Target="mailto:ricardo.pedros@iv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viclinics" TargetMode="External"/><Relationship Id="rId24" Type="http://schemas.openxmlformats.org/officeDocument/2006/relationships/hyperlink" Target="http://www.youtube.com/iviclinic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IVIclinics" TargetMode="External"/><Relationship Id="rId23" Type="http://schemas.openxmlformats.org/officeDocument/2006/relationships/hyperlink" Target="https://www.youtube.com/user/IVIClinics" TargetMode="External"/><Relationship Id="rId28" Type="http://schemas.openxmlformats.org/officeDocument/2006/relationships/hyperlink" Target="mailto:josemanuel.granero@ivi.es" TargetMode="External"/><Relationship Id="rId10" Type="http://schemas.openxmlformats.org/officeDocument/2006/relationships/hyperlink" Target="https://www.facebook.com/iviclinics" TargetMode="External"/><Relationship Id="rId19" Type="http://schemas.openxmlformats.org/officeDocument/2006/relationships/hyperlink" Target="file:///C:\Users\dori.argente\Desktop\vicky.vila@ivi.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twitter.com/IVIclinics" TargetMode="External"/><Relationship Id="rId22" Type="http://schemas.openxmlformats.org/officeDocument/2006/relationships/hyperlink" Target="https://www.youtube.com/user/IVIClinics" TargetMode="External"/><Relationship Id="rId27" Type="http://schemas.openxmlformats.org/officeDocument/2006/relationships/hyperlink" Target="http://www.ivi.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Expertos de IVI presentan en Estocolmo diferentes estudios sobre la utilidad de los métodos de observación secuencial para la selección de embriones, en el marco de la XXVII reunión anual de la Sociedad Europea de Reproducción Humana y Embriología (ESHRE</vt:lpstr>
    </vt:vector>
  </TitlesOfParts>
  <Company>Hewlett-Packard Company</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Expertos de IVI presentan en Estocolmo diferentes estudios sobre la utilidad de los métodos de observación secuencial para la selección de embriones, en el marco de la XXVII reunión anual de la Sociedad Europea de Reproducción Humana y Embriología (ESHRE</dc:title>
  <dc:creator>Marcos</dc:creator>
  <cp:lastModifiedBy>Ricardo Pedrós</cp:lastModifiedBy>
  <cp:revision>24</cp:revision>
  <cp:lastPrinted>2015-05-13T07:31:00Z</cp:lastPrinted>
  <dcterms:created xsi:type="dcterms:W3CDTF">2016-05-25T09:33:00Z</dcterms:created>
  <dcterms:modified xsi:type="dcterms:W3CDTF">2016-06-01T10:45:00Z</dcterms:modified>
</cp:coreProperties>
</file>