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B3B" w:rsidRPr="00B44DA9" w:rsidRDefault="007F7B30" w:rsidP="00BE58F1">
      <w:pPr>
        <w:spacing w:line="276" w:lineRule="auto"/>
        <w:rPr>
          <w:rFonts w:ascii="Arial" w:hAnsi="Arial" w:cs="Arial"/>
          <w:sz w:val="28"/>
          <w:szCs w:val="28"/>
          <w:lang w:val="es-ES" w:eastAsia="es-ES"/>
        </w:rPr>
      </w:pPr>
      <w:r w:rsidRPr="00B44DA9">
        <w:rPr>
          <w:rFonts w:ascii="Arial" w:hAnsi="Arial" w:cs="Arial"/>
          <w:sz w:val="28"/>
          <w:szCs w:val="28"/>
          <w:lang w:val="es-ES" w:eastAsia="es-ES"/>
        </w:rPr>
        <w:t>Con esta apertura, son ya 18 las clínicas del Grupo IVI en España</w:t>
      </w:r>
    </w:p>
    <w:p w:rsidR="004A4B3B" w:rsidRPr="00B44DA9" w:rsidRDefault="004A4B3B" w:rsidP="00B44DA9">
      <w:pPr>
        <w:spacing w:line="276" w:lineRule="auto"/>
        <w:jc w:val="both"/>
        <w:rPr>
          <w:rFonts w:ascii="Arial" w:hAnsi="Arial" w:cs="Arial"/>
          <w:b/>
          <w:lang w:val="es-ES" w:eastAsia="es-ES"/>
        </w:rPr>
      </w:pPr>
    </w:p>
    <w:p w:rsidR="004A4B3B" w:rsidRPr="00B44DA9" w:rsidRDefault="004A4B3B" w:rsidP="00494A65">
      <w:pPr>
        <w:spacing w:after="120" w:line="276" w:lineRule="auto"/>
        <w:ind w:right="-7"/>
        <w:rPr>
          <w:rFonts w:ascii="Arial" w:hAnsi="Arial" w:cs="Arial"/>
          <w:b/>
          <w:caps/>
          <w:sz w:val="28"/>
          <w:szCs w:val="28"/>
          <w:lang w:val="es-ES"/>
        </w:rPr>
      </w:pPr>
      <w:r w:rsidRPr="00B44DA9">
        <w:rPr>
          <w:rFonts w:ascii="Arial" w:hAnsi="Arial" w:cs="Arial"/>
          <w:b/>
          <w:caps/>
          <w:sz w:val="28"/>
          <w:szCs w:val="28"/>
          <w:lang w:val="es-ES"/>
        </w:rPr>
        <w:t xml:space="preserve">ivi </w:t>
      </w:r>
      <w:r w:rsidR="00D974F8" w:rsidRPr="00B44DA9">
        <w:rPr>
          <w:rFonts w:ascii="Arial" w:hAnsi="Arial" w:cs="Arial"/>
          <w:b/>
          <w:caps/>
          <w:sz w:val="28"/>
          <w:szCs w:val="28"/>
          <w:lang w:val="es-ES"/>
        </w:rPr>
        <w:t>SAN SEBASTIÁN ABRE SUS PUERTAS PARA ATENDER LA CRECIENTE DEMANDA DE PAREJAS DONOSTIARRAS</w:t>
      </w:r>
    </w:p>
    <w:p w:rsidR="00B44DA9" w:rsidRPr="00B44DA9" w:rsidRDefault="00517DA4" w:rsidP="00B44DA9">
      <w:pPr>
        <w:pStyle w:val="Prrafodelista"/>
        <w:numPr>
          <w:ilvl w:val="0"/>
          <w:numId w:val="4"/>
        </w:numPr>
        <w:spacing w:before="100" w:beforeAutospacing="1" w:after="120" w:line="276" w:lineRule="auto"/>
        <w:ind w:left="714" w:hanging="357"/>
        <w:jc w:val="both"/>
        <w:rPr>
          <w:rFonts w:ascii="Arial" w:hAnsi="Arial" w:cs="Arial"/>
          <w:b/>
          <w:lang w:val="es-ES"/>
        </w:rPr>
      </w:pPr>
      <w:r w:rsidRPr="00B44DA9">
        <w:rPr>
          <w:rFonts w:ascii="Arial" w:hAnsi="Arial" w:cs="Arial"/>
          <w:b/>
          <w:lang w:val="es-ES"/>
        </w:rPr>
        <w:t xml:space="preserve">En el último año han </w:t>
      </w:r>
      <w:r w:rsidR="004D2EE2">
        <w:rPr>
          <w:rFonts w:ascii="Arial" w:hAnsi="Arial" w:cs="Arial"/>
          <w:b/>
          <w:lang w:val="es-ES"/>
        </w:rPr>
        <w:t>aumentado un 27</w:t>
      </w:r>
      <w:r w:rsidRPr="00B44DA9">
        <w:rPr>
          <w:rFonts w:ascii="Arial" w:hAnsi="Arial" w:cs="Arial"/>
          <w:b/>
          <w:lang w:val="es-ES"/>
        </w:rPr>
        <w:t>% las consultas de parejas guipuzcoanas a IVI Bilbao</w:t>
      </w:r>
    </w:p>
    <w:p w:rsidR="00C262D3" w:rsidRPr="00B44DA9" w:rsidRDefault="00B44DA9" w:rsidP="00B44DA9">
      <w:pPr>
        <w:pStyle w:val="Prrafodelista"/>
        <w:numPr>
          <w:ilvl w:val="0"/>
          <w:numId w:val="4"/>
        </w:numPr>
        <w:spacing w:before="100" w:beforeAutospacing="1" w:after="120" w:line="276" w:lineRule="auto"/>
        <w:ind w:left="714" w:hanging="357"/>
        <w:jc w:val="both"/>
        <w:rPr>
          <w:rFonts w:ascii="Arial" w:hAnsi="Arial" w:cs="Arial"/>
          <w:b/>
          <w:lang w:val="es-ES"/>
        </w:rPr>
      </w:pPr>
      <w:r w:rsidRPr="00B44DA9">
        <w:rPr>
          <w:rFonts w:ascii="Arial" w:hAnsi="Arial" w:cs="Arial"/>
          <w:b/>
          <w:lang w:val="es-ES"/>
        </w:rPr>
        <w:t xml:space="preserve">Debido a su </w:t>
      </w:r>
      <w:r w:rsidR="00517DA4" w:rsidRPr="00B44DA9">
        <w:rPr>
          <w:rFonts w:ascii="Arial" w:hAnsi="Arial" w:cs="Arial"/>
          <w:b/>
          <w:lang w:val="es-ES"/>
        </w:rPr>
        <w:t xml:space="preserve">cercanía con Francia, IVI San Sebastián espera recibir </w:t>
      </w:r>
      <w:r w:rsidRPr="00B44DA9">
        <w:rPr>
          <w:rFonts w:ascii="Arial" w:hAnsi="Arial" w:cs="Arial"/>
          <w:b/>
          <w:lang w:val="es-ES"/>
        </w:rPr>
        <w:t>a pacientes del país vecino y ayudarles en su diagnóstico reproductivo</w:t>
      </w:r>
    </w:p>
    <w:p w:rsidR="002213FC" w:rsidRDefault="002213FC" w:rsidP="00B44DA9">
      <w:pPr>
        <w:spacing w:after="240" w:line="276" w:lineRule="auto"/>
        <w:jc w:val="both"/>
        <w:rPr>
          <w:rFonts w:ascii="Arial" w:hAnsi="Arial" w:cs="Arial"/>
          <w:sz w:val="22"/>
          <w:szCs w:val="22"/>
          <w:lang w:val="es-ES"/>
        </w:rPr>
      </w:pPr>
    </w:p>
    <w:p w:rsidR="004D2EE2" w:rsidRPr="004D2EE2" w:rsidRDefault="00FF74E2" w:rsidP="00B44DA9">
      <w:pPr>
        <w:spacing w:after="240" w:line="276" w:lineRule="auto"/>
        <w:jc w:val="both"/>
        <w:rPr>
          <w:rFonts w:ascii="Arial" w:hAnsi="Arial" w:cs="Arial"/>
          <w:lang w:val="es-ES"/>
        </w:rPr>
      </w:pPr>
      <w:r>
        <w:rPr>
          <w:rFonts w:ascii="Arial" w:hAnsi="Arial" w:cs="Arial"/>
          <w:lang w:val="es-ES"/>
        </w:rPr>
        <w:t>DONOSTIA</w:t>
      </w:r>
      <w:r w:rsidR="004D2EE2">
        <w:rPr>
          <w:rFonts w:ascii="Arial" w:hAnsi="Arial" w:cs="Arial"/>
          <w:lang w:val="es-ES"/>
        </w:rPr>
        <w:t xml:space="preserve">, </w:t>
      </w:r>
      <w:r w:rsidR="00102B8D" w:rsidRPr="00102B8D">
        <w:rPr>
          <w:rFonts w:ascii="Arial" w:hAnsi="Arial" w:cs="Arial"/>
          <w:lang w:val="es-ES"/>
        </w:rPr>
        <w:t>20</w:t>
      </w:r>
      <w:r w:rsidR="004D2EE2" w:rsidRPr="00102B8D">
        <w:rPr>
          <w:rFonts w:ascii="Arial" w:hAnsi="Arial" w:cs="Arial"/>
          <w:lang w:val="es-ES"/>
        </w:rPr>
        <w:t xml:space="preserve"> </w:t>
      </w:r>
      <w:r w:rsidR="000E525B">
        <w:rPr>
          <w:rFonts w:ascii="Arial" w:hAnsi="Arial" w:cs="Arial"/>
          <w:lang w:val="es-ES"/>
        </w:rPr>
        <w:t>DE MAY</w:t>
      </w:r>
      <w:r w:rsidR="004D2EE2">
        <w:rPr>
          <w:rFonts w:ascii="Arial" w:hAnsi="Arial" w:cs="Arial"/>
          <w:lang w:val="es-ES"/>
        </w:rPr>
        <w:t>O DE 2014</w:t>
      </w:r>
    </w:p>
    <w:p w:rsidR="006D2C2E" w:rsidRPr="00B44DA9" w:rsidRDefault="006D2C2E" w:rsidP="00B44DA9">
      <w:pPr>
        <w:spacing w:after="240" w:line="276" w:lineRule="auto"/>
        <w:jc w:val="both"/>
        <w:rPr>
          <w:rFonts w:ascii="Arial" w:hAnsi="Arial" w:cs="Arial"/>
          <w:lang w:val="es-ES"/>
        </w:rPr>
      </w:pPr>
      <w:r w:rsidRPr="00B44DA9">
        <w:rPr>
          <w:rFonts w:ascii="Arial" w:hAnsi="Arial" w:cs="Arial"/>
          <w:lang w:val="es-ES"/>
        </w:rPr>
        <w:t>IVI</w:t>
      </w:r>
      <w:r w:rsidR="007D24ED" w:rsidRPr="00B44DA9">
        <w:rPr>
          <w:rFonts w:ascii="Arial" w:hAnsi="Arial" w:cs="Arial"/>
          <w:lang w:val="es-ES"/>
        </w:rPr>
        <w:t xml:space="preserve"> </w:t>
      </w:r>
      <w:r w:rsidR="00B44DA9">
        <w:rPr>
          <w:rFonts w:ascii="Arial" w:hAnsi="Arial" w:cs="Arial"/>
          <w:lang w:val="es-ES"/>
        </w:rPr>
        <w:t>ha abierto</w:t>
      </w:r>
      <w:r w:rsidR="007D24ED" w:rsidRPr="00B44DA9">
        <w:rPr>
          <w:rFonts w:ascii="Arial" w:hAnsi="Arial" w:cs="Arial"/>
          <w:lang w:val="es-ES"/>
        </w:rPr>
        <w:t xml:space="preserve"> una nueva clínica de reproducción asistida en San Sebastián </w:t>
      </w:r>
      <w:r w:rsidR="001257DE" w:rsidRPr="00B44DA9">
        <w:rPr>
          <w:rFonts w:ascii="Arial" w:hAnsi="Arial" w:cs="Arial"/>
          <w:lang w:val="es-ES"/>
        </w:rPr>
        <w:t>con el objetivo de</w:t>
      </w:r>
      <w:r w:rsidR="007D24ED" w:rsidRPr="00B44DA9">
        <w:rPr>
          <w:rFonts w:ascii="Arial" w:hAnsi="Arial" w:cs="Arial"/>
          <w:lang w:val="es-ES"/>
        </w:rPr>
        <w:t xml:space="preserve"> ate</w:t>
      </w:r>
      <w:r w:rsidRPr="00B44DA9">
        <w:rPr>
          <w:rFonts w:ascii="Arial" w:hAnsi="Arial" w:cs="Arial"/>
          <w:lang w:val="es-ES"/>
        </w:rPr>
        <w:t>nder a las mujeres donostiarras que hasta ahora se veían obligadas a desplazarse a la clínica de Bilbao para cumplir su deseo de ser madres. Con este nuevo centro</w:t>
      </w:r>
      <w:r w:rsidR="00B44DA9">
        <w:rPr>
          <w:rFonts w:ascii="Arial" w:hAnsi="Arial" w:cs="Arial"/>
          <w:lang w:val="es-ES"/>
        </w:rPr>
        <w:t>,</w:t>
      </w:r>
      <w:r w:rsidRPr="00B44DA9">
        <w:rPr>
          <w:rFonts w:ascii="Arial" w:hAnsi="Arial" w:cs="Arial"/>
          <w:lang w:val="es-ES"/>
        </w:rPr>
        <w:t xml:space="preserve"> IVI pretende contribuir de una forma más cercana a combatir la infertilidad en la región y pone a disposición de todas las mujeres de la provincia y alrededores los mejores tratamientos reproductivos.</w:t>
      </w:r>
    </w:p>
    <w:p w:rsidR="0094601C" w:rsidRPr="00B44DA9" w:rsidRDefault="0094601C" w:rsidP="00B44DA9">
      <w:pPr>
        <w:spacing w:after="240" w:line="276" w:lineRule="auto"/>
        <w:jc w:val="both"/>
        <w:rPr>
          <w:rFonts w:ascii="Arial" w:hAnsi="Arial" w:cs="Arial"/>
          <w:lang w:val="es-ES"/>
        </w:rPr>
      </w:pPr>
      <w:r w:rsidRPr="00B44DA9">
        <w:rPr>
          <w:rFonts w:ascii="Arial" w:hAnsi="Arial" w:cs="Arial"/>
          <w:lang w:val="es-ES"/>
        </w:rPr>
        <w:t>“</w:t>
      </w:r>
      <w:r w:rsidR="00ED6AF8" w:rsidRPr="00B44DA9">
        <w:rPr>
          <w:rFonts w:ascii="Arial" w:hAnsi="Arial" w:cs="Arial"/>
          <w:lang w:val="es-ES"/>
        </w:rPr>
        <w:t>En los últimos 5 años</w:t>
      </w:r>
      <w:r w:rsidRPr="00B44DA9">
        <w:rPr>
          <w:rFonts w:ascii="Arial" w:hAnsi="Arial" w:cs="Arial"/>
          <w:lang w:val="es-ES"/>
        </w:rPr>
        <w:t xml:space="preserve"> </w:t>
      </w:r>
      <w:r w:rsidR="00ED6AF8" w:rsidRPr="00B44DA9">
        <w:rPr>
          <w:rFonts w:ascii="Arial" w:hAnsi="Arial" w:cs="Arial"/>
          <w:lang w:val="es-ES"/>
        </w:rPr>
        <w:t xml:space="preserve">hemos realizado en IVI Bilbao más de 1.300 tratamientos a mujeres procedentes de Guipúzcoa, y hemos atendido a más de 500 parejas de esta provincia que han visitado nuestro centro </w:t>
      </w:r>
      <w:r w:rsidR="00517DA4" w:rsidRPr="00B44DA9">
        <w:rPr>
          <w:rFonts w:ascii="Arial" w:hAnsi="Arial" w:cs="Arial"/>
          <w:lang w:val="es-ES"/>
        </w:rPr>
        <w:t>para consultar a nuestros especialistas</w:t>
      </w:r>
      <w:r w:rsidR="00ED6AF8" w:rsidRPr="00B44DA9">
        <w:rPr>
          <w:rFonts w:ascii="Arial" w:hAnsi="Arial" w:cs="Arial"/>
          <w:lang w:val="es-ES"/>
        </w:rPr>
        <w:t>; esto no hace sino confirmar la necesidad de esta nueva clínica en Donosti</w:t>
      </w:r>
      <w:r w:rsidR="004D2EE2">
        <w:rPr>
          <w:rFonts w:ascii="Arial" w:hAnsi="Arial" w:cs="Arial"/>
          <w:lang w:val="es-ES"/>
        </w:rPr>
        <w:t>a</w:t>
      </w:r>
      <w:r w:rsidR="00ED6AF8" w:rsidRPr="00B44DA9">
        <w:rPr>
          <w:rFonts w:ascii="Arial" w:hAnsi="Arial" w:cs="Arial"/>
          <w:lang w:val="es-ES"/>
        </w:rPr>
        <w:t xml:space="preserve">”, afirma el doctor Marcos Ferrando, director de IVI Bilbao y Santander, y ahora también de IVI San Sebastián.  </w:t>
      </w:r>
    </w:p>
    <w:p w:rsidR="00ED6AF8" w:rsidRPr="00B44DA9" w:rsidRDefault="00517DA4" w:rsidP="00B44DA9">
      <w:pPr>
        <w:spacing w:after="240" w:line="276" w:lineRule="auto"/>
        <w:jc w:val="both"/>
        <w:rPr>
          <w:rFonts w:ascii="Arial" w:hAnsi="Arial" w:cs="Arial"/>
          <w:lang w:val="es-ES"/>
        </w:rPr>
      </w:pPr>
      <w:r w:rsidRPr="00B44DA9">
        <w:rPr>
          <w:rFonts w:ascii="Arial" w:hAnsi="Arial" w:cs="Arial"/>
          <w:lang w:val="es-ES"/>
        </w:rPr>
        <w:t xml:space="preserve">Mientras que en 2012 fueron 110 las parejas </w:t>
      </w:r>
      <w:r w:rsidR="005C35B1">
        <w:rPr>
          <w:rFonts w:ascii="Arial" w:hAnsi="Arial" w:cs="Arial"/>
          <w:lang w:val="es-ES"/>
        </w:rPr>
        <w:t xml:space="preserve">guipuzcoanas </w:t>
      </w:r>
      <w:r w:rsidRPr="00B44DA9">
        <w:rPr>
          <w:rFonts w:ascii="Arial" w:hAnsi="Arial" w:cs="Arial"/>
          <w:lang w:val="es-ES"/>
        </w:rPr>
        <w:t>que acudieron a IVI Bilbao para informarse acerca de los tratamientos que realiza la clínica,</w:t>
      </w:r>
      <w:r w:rsidR="004D2EE2">
        <w:rPr>
          <w:rFonts w:ascii="Arial" w:hAnsi="Arial" w:cs="Arial"/>
          <w:lang w:val="es-ES"/>
        </w:rPr>
        <w:t xml:space="preserve"> en 2013 la cifra alcanzó las 140</w:t>
      </w:r>
      <w:r w:rsidRPr="00B44DA9">
        <w:rPr>
          <w:rFonts w:ascii="Arial" w:hAnsi="Arial" w:cs="Arial"/>
          <w:lang w:val="es-ES"/>
        </w:rPr>
        <w:t xml:space="preserve"> demandas, lo</w:t>
      </w:r>
      <w:r w:rsidR="004D2EE2">
        <w:rPr>
          <w:rFonts w:ascii="Arial" w:hAnsi="Arial" w:cs="Arial"/>
          <w:lang w:val="es-ES"/>
        </w:rPr>
        <w:t xml:space="preserve"> que supone un incremento del 27</w:t>
      </w:r>
      <w:r w:rsidRPr="00B44DA9">
        <w:rPr>
          <w:rFonts w:ascii="Arial" w:hAnsi="Arial" w:cs="Arial"/>
          <w:lang w:val="es-ES"/>
        </w:rPr>
        <w:t>%.</w:t>
      </w:r>
    </w:p>
    <w:p w:rsidR="00B44DA9" w:rsidRDefault="00B44DA9" w:rsidP="00B44DA9">
      <w:pPr>
        <w:spacing w:after="240" w:line="276" w:lineRule="auto"/>
        <w:jc w:val="both"/>
        <w:rPr>
          <w:rFonts w:ascii="Arial" w:hAnsi="Arial" w:cs="Arial"/>
          <w:lang w:val="es-MX"/>
        </w:rPr>
      </w:pPr>
      <w:r>
        <w:rPr>
          <w:rFonts w:ascii="Arial" w:hAnsi="Arial" w:cs="Arial"/>
          <w:lang w:val="es-MX"/>
        </w:rPr>
        <w:t xml:space="preserve">IVI San Sebastián, que depende directamente de la sede bilbaína, </w:t>
      </w:r>
      <w:r w:rsidRPr="00B44DA9">
        <w:rPr>
          <w:rFonts w:ascii="Arial" w:hAnsi="Arial" w:cs="Arial"/>
          <w:lang w:val="es-MX"/>
        </w:rPr>
        <w:t>ofrecerá distintos tratamientos de reproducción asistida como la Inseminación Artificial</w:t>
      </w:r>
      <w:r w:rsidR="002D0E09">
        <w:rPr>
          <w:rFonts w:ascii="Arial" w:hAnsi="Arial" w:cs="Arial"/>
          <w:lang w:val="es-MX"/>
        </w:rPr>
        <w:t xml:space="preserve">, </w:t>
      </w:r>
      <w:r w:rsidR="00BE183C">
        <w:rPr>
          <w:rFonts w:ascii="Arial" w:hAnsi="Arial" w:cs="Arial"/>
          <w:lang w:val="es-MX"/>
        </w:rPr>
        <w:t xml:space="preserve">Fecundación in Vitro, donación de óvulos y semen, congelación de ovocitos y de corteza ovárica. </w:t>
      </w:r>
      <w:r w:rsidR="002D0E09">
        <w:rPr>
          <w:rFonts w:ascii="Arial" w:hAnsi="Arial" w:cs="Arial"/>
          <w:lang w:val="es-MX"/>
        </w:rPr>
        <w:t>Estos procedimientos, junto con las técnicas más avanzadas que ofrece IVI Bilbao para alcanzar los mejores resultados en diagnósticos de mayor complejidad, permitirán a las mujeres vascas poner fin a sus problemas de infertilidad con un bebé en sus brazos.</w:t>
      </w:r>
    </w:p>
    <w:p w:rsidR="006E3731" w:rsidRDefault="002D0E09" w:rsidP="002D0E09">
      <w:pPr>
        <w:spacing w:after="240" w:line="276" w:lineRule="auto"/>
        <w:jc w:val="both"/>
        <w:rPr>
          <w:rFonts w:ascii="Arial" w:hAnsi="Arial" w:cs="Arial"/>
          <w:lang w:val="es-MX"/>
        </w:rPr>
      </w:pPr>
      <w:r>
        <w:rPr>
          <w:rFonts w:ascii="Arial" w:hAnsi="Arial" w:cs="Arial"/>
          <w:lang w:val="es-MX"/>
        </w:rPr>
        <w:t>“</w:t>
      </w:r>
      <w:r w:rsidR="006E3731">
        <w:rPr>
          <w:rFonts w:ascii="Arial" w:hAnsi="Arial" w:cs="Arial"/>
          <w:lang w:val="es-MX"/>
        </w:rPr>
        <w:t xml:space="preserve">En IVI somos de la opinión de que con buenos profesionales como los que formamos el equipo humano del grupo y con una tecnología moderna, precisa y personalizada como la que empleamos en cada tratamiento, no hay ninguna </w:t>
      </w:r>
      <w:r w:rsidR="006E3731">
        <w:rPr>
          <w:rFonts w:ascii="Arial" w:hAnsi="Arial" w:cs="Arial"/>
          <w:lang w:val="es-MX"/>
        </w:rPr>
        <w:lastRenderedPageBreak/>
        <w:t>pareja que deba fracasar en su lucha por la paternidad”, afirma el doctor Ferrando.</w:t>
      </w:r>
    </w:p>
    <w:p w:rsidR="004D2EE2" w:rsidRPr="004D2EE2" w:rsidRDefault="006E3731" w:rsidP="004D2EE2">
      <w:pPr>
        <w:spacing w:before="100" w:beforeAutospacing="1" w:after="100" w:afterAutospacing="1" w:line="276" w:lineRule="auto"/>
        <w:jc w:val="both"/>
        <w:rPr>
          <w:rFonts w:ascii="Arial" w:hAnsi="Arial" w:cs="Arial"/>
          <w:lang w:val="es-MX"/>
        </w:rPr>
      </w:pPr>
      <w:r w:rsidRPr="00B44DA9">
        <w:rPr>
          <w:rFonts w:ascii="Arial" w:hAnsi="Arial" w:cs="Arial"/>
          <w:lang w:val="es-MX"/>
        </w:rPr>
        <w:t>Además, debido a la cercanía con Francia, se espera que la clínica reciba</w:t>
      </w:r>
      <w:r>
        <w:rPr>
          <w:rFonts w:ascii="Arial" w:hAnsi="Arial" w:cs="Arial"/>
          <w:lang w:val="es-MX"/>
        </w:rPr>
        <w:t xml:space="preserve"> a</w:t>
      </w:r>
      <w:r w:rsidRPr="00B44DA9">
        <w:rPr>
          <w:rFonts w:ascii="Arial" w:hAnsi="Arial" w:cs="Arial"/>
          <w:lang w:val="es-MX"/>
        </w:rPr>
        <w:t xml:space="preserve"> pacientes del país vecino </w:t>
      </w:r>
      <w:r>
        <w:rPr>
          <w:rFonts w:ascii="Arial" w:hAnsi="Arial" w:cs="Arial"/>
          <w:lang w:val="es-MX"/>
        </w:rPr>
        <w:t>que deseen realizarse algún tratamiento de reproducción asistida.</w:t>
      </w:r>
    </w:p>
    <w:p w:rsidR="00A57917" w:rsidRPr="00B44DA9" w:rsidRDefault="00A57917" w:rsidP="004D2EE2">
      <w:pPr>
        <w:spacing w:before="100" w:beforeAutospacing="1" w:after="100" w:afterAutospacing="1" w:line="276" w:lineRule="auto"/>
        <w:jc w:val="both"/>
        <w:rPr>
          <w:rFonts w:ascii="Arial" w:hAnsi="Arial" w:cs="Arial"/>
          <w:b/>
          <w:lang w:val="es-MX"/>
        </w:rPr>
      </w:pPr>
      <w:r w:rsidRPr="00B44DA9">
        <w:rPr>
          <w:rFonts w:ascii="Arial" w:hAnsi="Arial" w:cs="Arial"/>
          <w:b/>
          <w:lang w:val="es-MX"/>
        </w:rPr>
        <w:t>Últimos avances en medicina reproductiva</w:t>
      </w:r>
    </w:p>
    <w:p w:rsidR="006D1533" w:rsidRPr="006D1533" w:rsidRDefault="00A57917" w:rsidP="004D2EE2">
      <w:pPr>
        <w:tabs>
          <w:tab w:val="left" w:pos="1515"/>
        </w:tabs>
        <w:spacing w:before="100" w:beforeAutospacing="1" w:after="100" w:afterAutospacing="1" w:line="276" w:lineRule="auto"/>
        <w:ind w:right="-285"/>
        <w:jc w:val="both"/>
        <w:rPr>
          <w:rFonts w:ascii="Arial" w:hAnsi="Arial" w:cs="Arial"/>
          <w:lang w:val="es-MX"/>
        </w:rPr>
      </w:pPr>
      <w:r w:rsidRPr="00B44DA9">
        <w:rPr>
          <w:rFonts w:ascii="Arial" w:hAnsi="Arial" w:cs="Arial"/>
          <w:lang w:val="es-MX"/>
        </w:rPr>
        <w:t xml:space="preserve">El Grupo IVI ofrece a sus pacientes la tecnología más avanzada en tratamientos de infertilidad, lo que se traduce en excelentes resultados en lo que a tasas de embarazo se refiere. Entre estas técnicas, sus laboratorios FIV cuentan con el Embryoscope, un avanzado incubador cinematográfico que ha supuesto una revolución en la selección embrionaria mejorando las posibilidades de implantación hasta un 20%. </w:t>
      </w:r>
      <w:r w:rsidR="006D1533">
        <w:rPr>
          <w:rFonts w:ascii="Arial" w:hAnsi="Arial" w:cs="Arial"/>
          <w:lang w:val="es-MX"/>
        </w:rPr>
        <w:t>Gracias a este dispositivo ya han nacido en IVI Bilbao más de</w:t>
      </w:r>
      <w:r w:rsidR="00776D1E">
        <w:rPr>
          <w:rFonts w:ascii="Arial" w:hAnsi="Arial" w:cs="Arial"/>
          <w:lang w:val="es-MX"/>
        </w:rPr>
        <w:t xml:space="preserve"> 200 </w:t>
      </w:r>
      <w:r w:rsidR="006D1533">
        <w:rPr>
          <w:rFonts w:ascii="Arial" w:hAnsi="Arial" w:cs="Arial"/>
          <w:lang w:val="es-MX"/>
        </w:rPr>
        <w:t>niños</w:t>
      </w:r>
      <w:r w:rsidR="00776D1E">
        <w:rPr>
          <w:rFonts w:ascii="Arial" w:hAnsi="Arial" w:cs="Arial"/>
          <w:lang w:val="es-MX"/>
        </w:rPr>
        <w:t>, a los que se sumarán todos aquellos concebidos en 2013 y que nacerán a lo largo de este año.</w:t>
      </w:r>
    </w:p>
    <w:p w:rsidR="00F353E9" w:rsidRPr="00B44DA9" w:rsidRDefault="0017532E" w:rsidP="004D2EE2">
      <w:pPr>
        <w:spacing w:before="100" w:beforeAutospacing="1" w:after="100" w:afterAutospacing="1" w:line="276" w:lineRule="auto"/>
        <w:jc w:val="both"/>
        <w:rPr>
          <w:rFonts w:ascii="Arial" w:hAnsi="Arial" w:cs="Arial"/>
          <w:b/>
          <w:lang w:val="es-MX"/>
        </w:rPr>
      </w:pPr>
      <w:r w:rsidRPr="00B44DA9">
        <w:rPr>
          <w:rFonts w:ascii="Arial" w:hAnsi="Arial" w:cs="Arial"/>
          <w:b/>
          <w:lang w:val="es-MX"/>
        </w:rPr>
        <w:t xml:space="preserve">IVI, referente nacional e internacional </w:t>
      </w:r>
    </w:p>
    <w:p w:rsidR="00F353E9" w:rsidRPr="00B44DA9" w:rsidRDefault="0017532E" w:rsidP="004D2EE2">
      <w:pPr>
        <w:spacing w:before="100" w:beforeAutospacing="1" w:after="100" w:afterAutospacing="1" w:line="276" w:lineRule="auto"/>
        <w:jc w:val="both"/>
        <w:rPr>
          <w:rFonts w:ascii="Arial" w:hAnsi="Arial" w:cs="Arial"/>
          <w:lang w:val="es-MX"/>
        </w:rPr>
      </w:pPr>
      <w:r w:rsidRPr="00B44DA9">
        <w:rPr>
          <w:rFonts w:ascii="Arial" w:hAnsi="Arial" w:cs="Arial"/>
          <w:lang w:val="es-MX"/>
        </w:rPr>
        <w:t xml:space="preserve">Desde que al Grupo IVI abrió su primera clínica en 1990, sus especialistas han logrado cumplir el sueño de miles de madres, consiguiendo que hayan nacido más de 55.000 niños entre los centros que poseen en España y el resto del mundo. </w:t>
      </w:r>
    </w:p>
    <w:p w:rsidR="0017532E" w:rsidRPr="00B44DA9" w:rsidRDefault="0017532E" w:rsidP="00B44DA9">
      <w:pPr>
        <w:spacing w:after="240" w:line="276" w:lineRule="auto"/>
        <w:jc w:val="both"/>
        <w:rPr>
          <w:rFonts w:ascii="Arial" w:hAnsi="Arial" w:cs="Arial"/>
          <w:lang w:val="es-MX"/>
        </w:rPr>
      </w:pPr>
      <w:r w:rsidRPr="00B44DA9">
        <w:rPr>
          <w:rFonts w:ascii="Arial" w:hAnsi="Arial" w:cs="Arial"/>
          <w:lang w:val="es-MX"/>
        </w:rPr>
        <w:t>Con la apertura de este nuevo centro, son ya 25 las clínicas con las que cuenta el Grupo IVI</w:t>
      </w:r>
      <w:r w:rsidR="00D936ED">
        <w:rPr>
          <w:rFonts w:ascii="Arial" w:hAnsi="Arial" w:cs="Arial"/>
          <w:lang w:val="es-MX"/>
        </w:rPr>
        <w:t xml:space="preserve"> -18 de ellas repartidas por la geografía española-</w:t>
      </w:r>
      <w:r w:rsidRPr="00B44DA9">
        <w:rPr>
          <w:rFonts w:ascii="Arial" w:hAnsi="Arial" w:cs="Arial"/>
          <w:lang w:val="es-MX"/>
        </w:rPr>
        <w:t xml:space="preserve">: Alicante, Almería, Barcelona, Benalmádena, Bilbao, Cartagena, Castellón, Elche, Las Palmas, Madrid, Málaga, Murcia, Santander, San Sebastián, Sevilla, Valencia, Vigo, Zaragoza, Lisboa, México D.F., Buenos Aires, Santiago de Chile, Salvador de Bahía, Sao Paulo y Panamá. </w:t>
      </w:r>
    </w:p>
    <w:p w:rsidR="00534C3F" w:rsidRPr="00B44DA9" w:rsidRDefault="00534C3F" w:rsidP="00B44DA9">
      <w:pPr>
        <w:tabs>
          <w:tab w:val="left" w:pos="1515"/>
        </w:tabs>
        <w:spacing w:after="120" w:line="276" w:lineRule="auto"/>
        <w:ind w:right="-285"/>
        <w:jc w:val="both"/>
        <w:rPr>
          <w:rFonts w:ascii="Arial" w:hAnsi="Arial" w:cs="Arial"/>
          <w:b/>
          <w:i/>
          <w:lang w:val="es-MX"/>
        </w:rPr>
      </w:pPr>
      <w:r w:rsidRPr="00B44DA9">
        <w:rPr>
          <w:rFonts w:ascii="Arial" w:hAnsi="Arial" w:cs="Arial"/>
          <w:b/>
          <w:i/>
          <w:lang w:val="es-MX"/>
        </w:rPr>
        <w:t>Sobre IVI</w:t>
      </w:r>
    </w:p>
    <w:p w:rsidR="0049159D" w:rsidRPr="00B44DA9" w:rsidRDefault="0049159D" w:rsidP="00B44DA9">
      <w:pPr>
        <w:spacing w:before="120" w:line="276" w:lineRule="auto"/>
        <w:jc w:val="both"/>
        <w:rPr>
          <w:rFonts w:ascii="Arial" w:hAnsi="Arial" w:cs="Arial"/>
          <w:i/>
          <w:lang w:val="es-ES"/>
        </w:rPr>
      </w:pPr>
      <w:r w:rsidRPr="00B44DA9">
        <w:rPr>
          <w:rFonts w:ascii="Arial" w:hAnsi="Arial" w:cs="Arial"/>
          <w:i/>
          <w:lang w:val="es-MX"/>
        </w:rPr>
        <w:t>IVI</w:t>
      </w:r>
      <w:r w:rsidRPr="00B44DA9">
        <w:rPr>
          <w:rFonts w:ascii="Arial" w:hAnsi="Arial" w:cs="Arial"/>
          <w:i/>
          <w:lang w:val="es-ES"/>
        </w:rPr>
        <w:t xml:space="preserve"> nació en 1990 como la primera institución médica en España especializada íntegramente en reproducción humana. Actualmente cuenta con </w:t>
      </w:r>
      <w:r w:rsidR="00262441">
        <w:rPr>
          <w:rFonts w:ascii="Arial" w:hAnsi="Arial" w:cs="Arial"/>
          <w:i/>
          <w:lang w:val="es-ES"/>
        </w:rPr>
        <w:t>25</w:t>
      </w:r>
      <w:r w:rsidRPr="00B44DA9">
        <w:rPr>
          <w:rFonts w:ascii="Arial" w:hAnsi="Arial" w:cs="Arial"/>
          <w:i/>
          <w:lang w:val="es-ES"/>
        </w:rPr>
        <w:t xml:space="preserve"> clínicas en 7 países y es líder europeo en medicina reproductiva.</w:t>
      </w:r>
    </w:p>
    <w:p w:rsidR="005503D0" w:rsidRPr="00B44DA9" w:rsidRDefault="005503D0" w:rsidP="00B44DA9">
      <w:pPr>
        <w:spacing w:before="120" w:line="276" w:lineRule="auto"/>
        <w:jc w:val="both"/>
        <w:rPr>
          <w:rFonts w:ascii="Arial" w:hAnsi="Arial" w:cs="Arial"/>
          <w:i/>
          <w:lang w:val="es-ES"/>
        </w:rPr>
      </w:pPr>
    </w:p>
    <w:p w:rsidR="0049159D" w:rsidRPr="00B44DA9" w:rsidRDefault="005C337C" w:rsidP="00B44DA9">
      <w:pPr>
        <w:autoSpaceDE w:val="0"/>
        <w:autoSpaceDN w:val="0"/>
        <w:adjustRightInd w:val="0"/>
        <w:spacing w:line="276" w:lineRule="auto"/>
        <w:rPr>
          <w:rFonts w:ascii="Arial" w:hAnsi="Arial" w:cs="Arial"/>
          <w:b/>
          <w:color w:val="231F20"/>
          <w:u w:val="single"/>
          <w:lang w:val="es-ES_tradnl"/>
        </w:rPr>
      </w:pPr>
      <w:r w:rsidRPr="005C337C">
        <w:rPr>
          <w:noProof/>
          <w:lang w:val="es-ES" w:eastAsia="es-ES"/>
        </w:rPr>
        <w:pict>
          <v:shapetype id="_x0000_t202" coordsize="21600,21600" o:spt="202" path="m,l,21600r21600,l21600,xe">
            <v:stroke joinstyle="miter"/>
            <v:path gradientshapeok="t" o:connecttype="rect"/>
          </v:shapetype>
          <v:shape id="Cuadro de texto 307" o:spid="_x0000_s1026" type="#_x0000_t202" style="position:absolute;margin-left:257.85pt;margin-top:13.65pt;width:195.9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" filled="f" stroked="f">
            <v:textbox style="mso-fit-shape-to-text:t">
              <w:txbxContent>
                <w:p w:rsidR="00BE58F1" w:rsidRPr="00BE58F1" w:rsidRDefault="005C337C" w:rsidP="00BE58F1">
                  <w:pPr>
                    <w:rPr>
                      <w:rFonts w:ascii="Calibri" w:hAnsi="Calibri"/>
                      <w:sz w:val="18"/>
                      <w:szCs w:val="21"/>
                    </w:rPr>
                  </w:pPr>
                  <w:hyperlink r:id="rId8" w:history="1">
                    <w:r w:rsidR="00BE58F1" w:rsidRPr="00BE58F1">
                      <w:rPr>
                        <w:rStyle w:val="Hipervnculo"/>
                        <w:rFonts w:ascii="Calibri" w:hAnsi="Calibri"/>
                        <w:sz w:val="18"/>
                        <w:szCs w:val="21"/>
                      </w:rPr>
                      <w:t>https://www.facebook.com/iviclinics</w:t>
                    </w:r>
                  </w:hyperlink>
                  <w:r w:rsidR="00BE58F1" w:rsidRPr="00BE58F1">
                    <w:rPr>
                      <w:rFonts w:ascii="Calibri" w:hAnsi="Calibri"/>
                      <w:sz w:val="18"/>
                      <w:szCs w:val="21"/>
                    </w:rPr>
                    <w:t xml:space="preserve"> </w:t>
                  </w:r>
                </w:p>
              </w:txbxContent>
            </v:textbox>
          </v:shape>
        </w:pict>
      </w:r>
      <w:r w:rsidRPr="005C337C">
        <w:rPr>
          <w:noProof/>
          <w:lang w:val="es-ES" w:eastAsia="es-ES"/>
        </w:rPr>
        <w:pict>
          <v:shape id="Cuadro de texto 7" o:spid="_x0000_s1027" type="#_x0000_t202" style="position:absolute;margin-left:238.95pt;margin-top:11.1pt;width:205.2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" filled="f" strokecolor="#a6a6a6" strokeweight="1.5pt">
            <v:textbox>
              <w:txbxContent>
                <w:p w:rsidR="00BE58F1" w:rsidRDefault="00BE58F1" w:rsidP="00BE58F1"/>
              </w:txbxContent>
            </v:textbox>
          </v:shape>
        </w:pict>
      </w:r>
      <w:r w:rsidR="0049159D" w:rsidRPr="00B44DA9">
        <w:rPr>
          <w:rFonts w:ascii="Arial" w:hAnsi="Arial" w:cs="Arial"/>
          <w:b/>
          <w:color w:val="231F20"/>
          <w:u w:val="single"/>
          <w:lang w:val="es-ES_tradnl"/>
        </w:rPr>
        <w:t>Para más información</w:t>
      </w:r>
      <w:r w:rsidR="0049159D" w:rsidRPr="00B44DA9">
        <w:rPr>
          <w:rFonts w:ascii="Arial" w:hAnsi="Arial" w:cs="Arial"/>
          <w:b/>
          <w:color w:val="231F20"/>
          <w:lang w:val="es-ES_tradnl"/>
        </w:rPr>
        <w:t>:</w:t>
      </w:r>
    </w:p>
    <w:p w:rsidR="0049159D" w:rsidRPr="00B44DA9" w:rsidRDefault="0044418D" w:rsidP="00B44DA9">
      <w:pPr>
        <w:autoSpaceDE w:val="0"/>
        <w:autoSpaceDN w:val="0"/>
        <w:adjustRightInd w:val="0"/>
        <w:spacing w:line="276" w:lineRule="auto"/>
        <w:rPr>
          <w:rFonts w:ascii="Arial" w:hAnsi="Arial" w:cs="Arial"/>
          <w:color w:val="231F20"/>
          <w:lang w:val="es-ES_tradnl"/>
        </w:rPr>
      </w:pPr>
      <w:r>
        <w:rPr>
          <w:noProof/>
          <w:lang w:val="es-ES" w:eastAsia="es-ES"/>
        </w:rPr>
        <w:drawing>
          <wp:anchor distT="0" distB="0" distL="114300" distR="114300" simplePos="0" relativeHeight="251663360" behindDoc="0" locked="0" layoutInCell="1" allowOverlap="1">
            <wp:simplePos x="0" y="0"/>
            <wp:positionH relativeFrom="column">
              <wp:posOffset>3118485</wp:posOffset>
            </wp:positionH>
            <wp:positionV relativeFrom="paragraph">
              <wp:posOffset>7620</wp:posOffset>
            </wp:positionV>
            <wp:extent cx="175260" cy="175260"/>
            <wp:effectExtent l="0" t="0" r="0" b="0"/>
            <wp:wrapNone/>
            <wp:docPr id="4" name="Imagen 4" descr="http://www.daad.co/imperia/md/images/informationszentren/icbogota/facebook_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daad.co/imperia/md/images/informationszentren/icbogota/facebook_logo.jpg">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 cy="175260"/>
                    </a:xfrm>
                    <a:prstGeom prst="rect">
                      <a:avLst/>
                    </a:prstGeom>
                    <a:noFill/>
                    <a:ln>
                      <a:noFill/>
                    </a:ln>
                  </pic:spPr>
                </pic:pic>
              </a:graphicData>
            </a:graphic>
          </wp:anchor>
        </w:drawing>
      </w:r>
      <w:r w:rsidR="0049159D" w:rsidRPr="00B44DA9">
        <w:rPr>
          <w:rFonts w:ascii="Arial" w:hAnsi="Arial" w:cs="Arial"/>
          <w:color w:val="231F20"/>
          <w:lang w:val="es-ES_tradnl"/>
        </w:rPr>
        <w:t>IVI. 963173610</w:t>
      </w:r>
    </w:p>
    <w:p w:rsidR="00322EF1" w:rsidRDefault="005C337C" w:rsidP="004D2EE2">
      <w:pPr>
        <w:autoSpaceDE w:val="0"/>
        <w:autoSpaceDN w:val="0"/>
        <w:adjustRightInd w:val="0"/>
        <w:spacing w:line="276" w:lineRule="auto"/>
        <w:rPr>
          <w:rFonts w:ascii="Arial" w:hAnsi="Arial" w:cs="Arial"/>
          <w:color w:val="231F20"/>
          <w:lang w:val="es-ES"/>
        </w:rPr>
      </w:pPr>
      <w:r w:rsidRPr="005C337C">
        <w:rPr>
          <w:noProof/>
          <w:lang w:val="es-ES" w:eastAsia="es-ES"/>
        </w:rPr>
        <w:pict>
          <v:shape id="Cuadro de texto 5" o:spid="_x0000_s1028" type="#_x0000_t202" style="position:absolute;margin-left:388.6pt;margin-top:10.05pt;width:73.4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" filled="f" stroked="f">
            <v:textbox style="mso-fit-shape-to-text:t">
              <w:txbxContent>
                <w:p w:rsidR="00BE58F1" w:rsidRPr="00BE58F1" w:rsidRDefault="005C337C" w:rsidP="00BE58F1">
                  <w:pPr>
                    <w:rPr>
                      <w:rFonts w:ascii="Calibri" w:hAnsi="Calibri"/>
                      <w:b/>
                      <w:color w:val="31849B"/>
                      <w:sz w:val="18"/>
                      <w:szCs w:val="21"/>
                    </w:rPr>
                  </w:pPr>
                  <w:hyperlink r:id="rId10" w:history="1">
                    <w:r w:rsidR="00BE58F1" w:rsidRPr="00BE58F1">
                      <w:rPr>
                        <w:rStyle w:val="Hipervnculo"/>
                        <w:rFonts w:ascii="Calibri" w:hAnsi="Calibri"/>
                        <w:b/>
                        <w:color w:val="31849B"/>
                        <w:sz w:val="18"/>
                        <w:szCs w:val="21"/>
                      </w:rPr>
                      <w:t>www.ivi.es</w:t>
                    </w:r>
                  </w:hyperlink>
                  <w:r w:rsidR="00BE58F1" w:rsidRPr="00BE58F1">
                    <w:rPr>
                      <w:rFonts w:ascii="Calibri" w:hAnsi="Calibri"/>
                      <w:b/>
                      <w:color w:val="31849B"/>
                      <w:sz w:val="18"/>
                      <w:szCs w:val="21"/>
                    </w:rPr>
                    <w:t xml:space="preserve"> </w:t>
                  </w:r>
                </w:p>
              </w:txbxContent>
            </v:textbox>
          </v:shape>
        </w:pict>
      </w:r>
      <w:r w:rsidRPr="005C337C">
        <w:rPr>
          <w:noProof/>
          <w:lang w:val="es-ES" w:eastAsia="es-ES"/>
        </w:rPr>
        <w:pict>
          <v:shape id="Cuadro de texto 3" o:spid="_x0000_s1029" type="#_x0000_t202" style="position:absolute;margin-left:257.7pt;margin-top:1pt;width:195.9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" filled="f" stroked="f">
            <v:textbox style="mso-fit-shape-to-text:t">
              <w:txbxContent>
                <w:p w:rsidR="00BE58F1" w:rsidRPr="00BE58F1" w:rsidRDefault="005C337C" w:rsidP="00BE58F1">
                  <w:pPr>
                    <w:rPr>
                      <w:rFonts w:ascii="Calibri" w:hAnsi="Calibri"/>
                      <w:sz w:val="18"/>
                      <w:szCs w:val="21"/>
                    </w:rPr>
                  </w:pPr>
                  <w:hyperlink r:id="rId11" w:history="1">
                    <w:r w:rsidR="00BE58F1" w:rsidRPr="00BE58F1">
                      <w:rPr>
                        <w:rStyle w:val="Hipervnculo"/>
                        <w:rFonts w:ascii="Calibri" w:hAnsi="Calibri"/>
                        <w:sz w:val="18"/>
                        <w:szCs w:val="21"/>
                      </w:rPr>
                      <w:t>https://twitter.com/IVIclinics</w:t>
                    </w:r>
                  </w:hyperlink>
                  <w:r w:rsidR="00BE58F1" w:rsidRPr="00BE58F1">
                    <w:rPr>
                      <w:rFonts w:ascii="Calibri" w:hAnsi="Calibri"/>
                      <w:sz w:val="18"/>
                      <w:szCs w:val="21"/>
                    </w:rPr>
                    <w:t xml:space="preserve"> </w:t>
                  </w:r>
                </w:p>
              </w:txbxContent>
            </v:textbox>
          </v:shape>
        </w:pict>
      </w:r>
      <w:r w:rsidR="0044418D">
        <w:rPr>
          <w:noProof/>
          <w:lang w:val="es-ES" w:eastAsia="es-ES"/>
        </w:rPr>
        <w:drawing>
          <wp:anchor distT="0" distB="0" distL="114300" distR="114300" simplePos="0" relativeHeight="251664384" behindDoc="0" locked="0" layoutInCell="1" allowOverlap="1">
            <wp:simplePos x="0" y="0"/>
            <wp:positionH relativeFrom="column">
              <wp:posOffset>3118485</wp:posOffset>
            </wp:positionH>
            <wp:positionV relativeFrom="paragraph">
              <wp:posOffset>57785</wp:posOffset>
            </wp:positionV>
            <wp:extent cx="167640" cy="167640"/>
            <wp:effectExtent l="0" t="0" r="3810" b="3810"/>
            <wp:wrapNone/>
            <wp:docPr id="2" name="Imagen 2" descr="http://berepublic.es/newbeBlog/wp-content/uploads/twitter_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berepublic.es/newbeBlog/wp-content/uploads/twitter_logo.png">
                      <a:hlinkClick r:id="rId11"/>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 cy="167640"/>
                    </a:xfrm>
                    <a:prstGeom prst="rect">
                      <a:avLst/>
                    </a:prstGeom>
                    <a:noFill/>
                    <a:ln>
                      <a:noFill/>
                    </a:ln>
                  </pic:spPr>
                </pic:pic>
              </a:graphicData>
            </a:graphic>
          </wp:anchor>
        </w:drawing>
      </w:r>
      <w:r w:rsidR="00114285" w:rsidRPr="00B44DA9">
        <w:rPr>
          <w:rFonts w:ascii="Arial" w:hAnsi="Arial" w:cs="Arial"/>
          <w:color w:val="231F20"/>
          <w:lang w:val="es-ES"/>
        </w:rPr>
        <w:t xml:space="preserve">Lucía Renau </w:t>
      </w:r>
      <w:hyperlink r:id="rId13" w:history="1">
        <w:r w:rsidR="00114285" w:rsidRPr="00B44DA9">
          <w:rPr>
            <w:rStyle w:val="Hipervnculo"/>
            <w:rFonts w:ascii="Arial" w:hAnsi="Arial" w:cs="Arial"/>
            <w:lang w:val="es-ES"/>
          </w:rPr>
          <w:t>lucia.renau@ivi.es</w:t>
        </w:r>
      </w:hyperlink>
      <w:r w:rsidR="00114285" w:rsidRPr="00B44DA9">
        <w:rPr>
          <w:rFonts w:ascii="Arial" w:hAnsi="Arial" w:cs="Arial"/>
          <w:color w:val="231F20"/>
          <w:lang w:val="es-ES"/>
        </w:rPr>
        <w:t xml:space="preserve"> </w:t>
      </w:r>
    </w:p>
    <w:p w:rsidR="00C25A1D" w:rsidRDefault="00C25A1D" w:rsidP="004D2EE2">
      <w:pPr>
        <w:autoSpaceDE w:val="0"/>
        <w:autoSpaceDN w:val="0"/>
        <w:adjustRightInd w:val="0"/>
        <w:spacing w:line="276" w:lineRule="auto"/>
        <w:rPr>
          <w:rFonts w:ascii="Arial" w:hAnsi="Arial" w:cs="Arial"/>
          <w:color w:val="231F20"/>
          <w:lang w:val="es-ES"/>
        </w:rPr>
      </w:pPr>
      <w:r>
        <w:rPr>
          <w:rFonts w:ascii="Arial" w:hAnsi="Arial" w:cs="Arial"/>
          <w:color w:val="231F20"/>
          <w:lang w:val="es-ES"/>
        </w:rPr>
        <w:t xml:space="preserve">Dulce Iborra </w:t>
      </w:r>
      <w:hyperlink r:id="rId14" w:history="1">
        <w:r w:rsidRPr="0042537E">
          <w:rPr>
            <w:rStyle w:val="Hipervnculo"/>
            <w:rFonts w:ascii="Arial" w:hAnsi="Arial" w:cs="Arial"/>
            <w:lang w:val="es-ES"/>
          </w:rPr>
          <w:t>dulce.iborra@ivi.es</w:t>
        </w:r>
      </w:hyperlink>
    </w:p>
    <w:p w:rsidR="00BE58F1" w:rsidRPr="00BE58F1" w:rsidRDefault="002213FC" w:rsidP="00BE58F1">
      <w:pPr>
        <w:autoSpaceDE w:val="0"/>
        <w:autoSpaceDN w:val="0"/>
        <w:adjustRightInd w:val="0"/>
        <w:spacing w:line="276" w:lineRule="auto"/>
        <w:rPr>
          <w:rFonts w:ascii="Arial" w:hAnsi="Arial" w:cs="Arial"/>
          <w:color w:val="231F20"/>
          <w:lang w:val="es-ES"/>
        </w:rPr>
      </w:pPr>
      <w:r>
        <w:rPr>
          <w:rFonts w:ascii="Arial" w:hAnsi="Arial" w:cs="Arial"/>
          <w:color w:val="231F20"/>
          <w:lang w:val="es-ES"/>
        </w:rPr>
        <w:t xml:space="preserve">Beatriz Cebrián </w:t>
      </w:r>
      <w:hyperlink r:id="rId15" w:history="1">
        <w:r w:rsidRPr="00AA452C">
          <w:rPr>
            <w:rStyle w:val="Hipervnculo"/>
            <w:rFonts w:ascii="Arial" w:hAnsi="Arial" w:cs="Arial"/>
            <w:lang w:val="es-ES"/>
          </w:rPr>
          <w:t>beatriz.cebrian@ivi.es</w:t>
        </w:r>
      </w:hyperlink>
    </w:p>
    <w:p w:rsidR="00322EF1" w:rsidRPr="00416098" w:rsidRDefault="00322EF1" w:rsidP="0049159D">
      <w:pPr>
        <w:autoSpaceDE w:val="0"/>
        <w:autoSpaceDN w:val="0"/>
        <w:adjustRightInd w:val="0"/>
        <w:rPr>
          <w:rFonts w:ascii="Arial" w:hAnsi="Arial" w:cs="Arial"/>
          <w:color w:val="231F20"/>
          <w:lang w:val="es-ES"/>
        </w:rPr>
      </w:pPr>
      <w:bookmarkStart w:id="0" w:name="_GoBack"/>
      <w:bookmarkEnd w:id="0"/>
    </w:p>
    <w:sectPr w:rsidR="00322EF1" w:rsidRPr="00416098" w:rsidSect="004D6A06">
      <w:headerReference w:type="default" r:id="rId16"/>
      <w:pgSz w:w="11900" w:h="16840"/>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7C8" w:rsidRDefault="006A27C8" w:rsidP="001C5213">
      <w:r>
        <w:separator/>
      </w:r>
    </w:p>
  </w:endnote>
  <w:endnote w:type="continuationSeparator" w:id="0">
    <w:p w:rsidR="006A27C8" w:rsidRDefault="006A27C8" w:rsidP="001C5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7C8" w:rsidRDefault="006A27C8" w:rsidP="001C5213">
      <w:r>
        <w:separator/>
      </w:r>
    </w:p>
  </w:footnote>
  <w:footnote w:type="continuationSeparator" w:id="0">
    <w:p w:rsidR="006A27C8" w:rsidRDefault="006A27C8" w:rsidP="001C5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806" w:rsidRPr="001C5213" w:rsidRDefault="00081259" w:rsidP="001C5213">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-32385</wp:posOffset>
          </wp:positionH>
          <wp:positionV relativeFrom="paragraph">
            <wp:posOffset>-382905</wp:posOffset>
          </wp:positionV>
          <wp:extent cx="971550" cy="838200"/>
          <wp:effectExtent l="0" t="0" r="0" b="0"/>
          <wp:wrapThrough wrapText="bothSides">
            <wp:wrapPolygon edited="0">
              <wp:start x="0" y="0"/>
              <wp:lineTo x="0" y="21109"/>
              <wp:lineTo x="21176" y="21109"/>
              <wp:lineTo x="21176" y="0"/>
              <wp:lineTo x="0" y="0"/>
            </wp:wrapPolygon>
          </wp:wrapThrough>
          <wp:docPr id="1" name="Imagen 7"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838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43A"/>
    <w:multiLevelType w:val="hybridMultilevel"/>
    <w:tmpl w:val="A1EC6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1B2026"/>
    <w:multiLevelType w:val="hybridMultilevel"/>
    <w:tmpl w:val="99D633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431CF9"/>
    <w:multiLevelType w:val="hybridMultilevel"/>
    <w:tmpl w:val="532AE21C"/>
    <w:lvl w:ilvl="0" w:tplc="E3A4AC58">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C782B30"/>
    <w:multiLevelType w:val="hybridMultilevel"/>
    <w:tmpl w:val="173CC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FC651BC"/>
    <w:multiLevelType w:val="hybridMultilevel"/>
    <w:tmpl w:val="C80A9D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rsids>
    <w:rsidRoot w:val="00811B03"/>
    <w:rsid w:val="000030FF"/>
    <w:rsid w:val="000055D7"/>
    <w:rsid w:val="0001011C"/>
    <w:rsid w:val="00010D23"/>
    <w:rsid w:val="00012411"/>
    <w:rsid w:val="0003048F"/>
    <w:rsid w:val="0003219C"/>
    <w:rsid w:val="000444A0"/>
    <w:rsid w:val="00047409"/>
    <w:rsid w:val="00055E68"/>
    <w:rsid w:val="000665C6"/>
    <w:rsid w:val="00080EA3"/>
    <w:rsid w:val="00081259"/>
    <w:rsid w:val="0008713D"/>
    <w:rsid w:val="000952CF"/>
    <w:rsid w:val="00095AA1"/>
    <w:rsid w:val="000A38FF"/>
    <w:rsid w:val="000A6AEE"/>
    <w:rsid w:val="000A7A6C"/>
    <w:rsid w:val="000B214D"/>
    <w:rsid w:val="000C19DC"/>
    <w:rsid w:val="000E3C96"/>
    <w:rsid w:val="000E525B"/>
    <w:rsid w:val="000E67C5"/>
    <w:rsid w:val="00102B8D"/>
    <w:rsid w:val="00105FFF"/>
    <w:rsid w:val="00112C14"/>
    <w:rsid w:val="00114285"/>
    <w:rsid w:val="001257DE"/>
    <w:rsid w:val="00134A34"/>
    <w:rsid w:val="00135BEB"/>
    <w:rsid w:val="00162115"/>
    <w:rsid w:val="001625CB"/>
    <w:rsid w:val="00164565"/>
    <w:rsid w:val="00164DBF"/>
    <w:rsid w:val="00170731"/>
    <w:rsid w:val="00172A3F"/>
    <w:rsid w:val="0017452F"/>
    <w:rsid w:val="0017532E"/>
    <w:rsid w:val="00194F06"/>
    <w:rsid w:val="001B77D9"/>
    <w:rsid w:val="001C0D38"/>
    <w:rsid w:val="001C0F64"/>
    <w:rsid w:val="001C1C33"/>
    <w:rsid w:val="001C33CD"/>
    <w:rsid w:val="001C5213"/>
    <w:rsid w:val="001C61A2"/>
    <w:rsid w:val="001D1422"/>
    <w:rsid w:val="001D172C"/>
    <w:rsid w:val="001D5F4F"/>
    <w:rsid w:val="001E1B84"/>
    <w:rsid w:val="002039E8"/>
    <w:rsid w:val="00207FE2"/>
    <w:rsid w:val="002126F9"/>
    <w:rsid w:val="00217C60"/>
    <w:rsid w:val="002213FC"/>
    <w:rsid w:val="00250827"/>
    <w:rsid w:val="00262441"/>
    <w:rsid w:val="00267462"/>
    <w:rsid w:val="00270592"/>
    <w:rsid w:val="002907B8"/>
    <w:rsid w:val="00291B5F"/>
    <w:rsid w:val="00297A8F"/>
    <w:rsid w:val="002A1656"/>
    <w:rsid w:val="002A4296"/>
    <w:rsid w:val="002A7BE5"/>
    <w:rsid w:val="002B26F0"/>
    <w:rsid w:val="002D0E09"/>
    <w:rsid w:val="002E0C9D"/>
    <w:rsid w:val="002E1F7C"/>
    <w:rsid w:val="002E638B"/>
    <w:rsid w:val="002F7DAE"/>
    <w:rsid w:val="00303C64"/>
    <w:rsid w:val="00311203"/>
    <w:rsid w:val="00311AC6"/>
    <w:rsid w:val="003146E0"/>
    <w:rsid w:val="00322EF1"/>
    <w:rsid w:val="003255C5"/>
    <w:rsid w:val="00332D06"/>
    <w:rsid w:val="00333EE8"/>
    <w:rsid w:val="003351BC"/>
    <w:rsid w:val="00335AF4"/>
    <w:rsid w:val="003400EC"/>
    <w:rsid w:val="00343917"/>
    <w:rsid w:val="003504F7"/>
    <w:rsid w:val="003514BE"/>
    <w:rsid w:val="003542A9"/>
    <w:rsid w:val="00354CDC"/>
    <w:rsid w:val="00356404"/>
    <w:rsid w:val="00367AB5"/>
    <w:rsid w:val="003746A3"/>
    <w:rsid w:val="00392677"/>
    <w:rsid w:val="00392DF7"/>
    <w:rsid w:val="00396CA0"/>
    <w:rsid w:val="003A4034"/>
    <w:rsid w:val="003A4492"/>
    <w:rsid w:val="003C37E7"/>
    <w:rsid w:val="003D7F70"/>
    <w:rsid w:val="003D7FF5"/>
    <w:rsid w:val="003E6FE2"/>
    <w:rsid w:val="003F2940"/>
    <w:rsid w:val="004006FF"/>
    <w:rsid w:val="004051BA"/>
    <w:rsid w:val="00416098"/>
    <w:rsid w:val="00417351"/>
    <w:rsid w:val="00421083"/>
    <w:rsid w:val="00422332"/>
    <w:rsid w:val="00422CE6"/>
    <w:rsid w:val="00430646"/>
    <w:rsid w:val="00432EEE"/>
    <w:rsid w:val="0044418D"/>
    <w:rsid w:val="004623E8"/>
    <w:rsid w:val="0049159D"/>
    <w:rsid w:val="004916CF"/>
    <w:rsid w:val="00494A65"/>
    <w:rsid w:val="00496948"/>
    <w:rsid w:val="004A4B3B"/>
    <w:rsid w:val="004A5DCC"/>
    <w:rsid w:val="004A6712"/>
    <w:rsid w:val="004B6CBA"/>
    <w:rsid w:val="004C2FAD"/>
    <w:rsid w:val="004D03BC"/>
    <w:rsid w:val="004D1A76"/>
    <w:rsid w:val="004D2EE2"/>
    <w:rsid w:val="004D6A06"/>
    <w:rsid w:val="005026A3"/>
    <w:rsid w:val="0051364A"/>
    <w:rsid w:val="005143E2"/>
    <w:rsid w:val="005167F0"/>
    <w:rsid w:val="0051740A"/>
    <w:rsid w:val="00517DA4"/>
    <w:rsid w:val="0052053B"/>
    <w:rsid w:val="00520D7E"/>
    <w:rsid w:val="00523EA6"/>
    <w:rsid w:val="00534C3F"/>
    <w:rsid w:val="00547298"/>
    <w:rsid w:val="005503D0"/>
    <w:rsid w:val="00551BCD"/>
    <w:rsid w:val="005601AB"/>
    <w:rsid w:val="0056021E"/>
    <w:rsid w:val="0056179C"/>
    <w:rsid w:val="00564C89"/>
    <w:rsid w:val="00565AD7"/>
    <w:rsid w:val="00573CBC"/>
    <w:rsid w:val="00587F47"/>
    <w:rsid w:val="00591F41"/>
    <w:rsid w:val="00593978"/>
    <w:rsid w:val="005A1CB3"/>
    <w:rsid w:val="005A1D46"/>
    <w:rsid w:val="005B5E46"/>
    <w:rsid w:val="005C337C"/>
    <w:rsid w:val="005C35B1"/>
    <w:rsid w:val="005E025B"/>
    <w:rsid w:val="005E19CF"/>
    <w:rsid w:val="005E2F4C"/>
    <w:rsid w:val="005F3ED5"/>
    <w:rsid w:val="006009B1"/>
    <w:rsid w:val="0060294E"/>
    <w:rsid w:val="00602B59"/>
    <w:rsid w:val="00605C5E"/>
    <w:rsid w:val="00610E67"/>
    <w:rsid w:val="00613FCE"/>
    <w:rsid w:val="006228CF"/>
    <w:rsid w:val="00622D3E"/>
    <w:rsid w:val="00633CBE"/>
    <w:rsid w:val="00634E2A"/>
    <w:rsid w:val="00635BEB"/>
    <w:rsid w:val="00640BB3"/>
    <w:rsid w:val="00651FAD"/>
    <w:rsid w:val="00657694"/>
    <w:rsid w:val="0066472B"/>
    <w:rsid w:val="00665403"/>
    <w:rsid w:val="00665DF0"/>
    <w:rsid w:val="00694A70"/>
    <w:rsid w:val="00697496"/>
    <w:rsid w:val="006A27C8"/>
    <w:rsid w:val="006A5FCB"/>
    <w:rsid w:val="006B153B"/>
    <w:rsid w:val="006C3002"/>
    <w:rsid w:val="006D0617"/>
    <w:rsid w:val="006D1533"/>
    <w:rsid w:val="006D29AD"/>
    <w:rsid w:val="006D2C2E"/>
    <w:rsid w:val="006D5915"/>
    <w:rsid w:val="006E3731"/>
    <w:rsid w:val="006E58B6"/>
    <w:rsid w:val="006E58BC"/>
    <w:rsid w:val="006F7234"/>
    <w:rsid w:val="007005A2"/>
    <w:rsid w:val="00707C40"/>
    <w:rsid w:val="00712218"/>
    <w:rsid w:val="00731E7E"/>
    <w:rsid w:val="00734395"/>
    <w:rsid w:val="00735607"/>
    <w:rsid w:val="0073629F"/>
    <w:rsid w:val="00747845"/>
    <w:rsid w:val="00770074"/>
    <w:rsid w:val="00770820"/>
    <w:rsid w:val="00776D1E"/>
    <w:rsid w:val="0077782A"/>
    <w:rsid w:val="0079235F"/>
    <w:rsid w:val="007A5144"/>
    <w:rsid w:val="007A761B"/>
    <w:rsid w:val="007B12E7"/>
    <w:rsid w:val="007B1D67"/>
    <w:rsid w:val="007C20C4"/>
    <w:rsid w:val="007C6FD1"/>
    <w:rsid w:val="007D24ED"/>
    <w:rsid w:val="007D509D"/>
    <w:rsid w:val="007F7A9E"/>
    <w:rsid w:val="007F7B30"/>
    <w:rsid w:val="00800715"/>
    <w:rsid w:val="008027A9"/>
    <w:rsid w:val="008104C0"/>
    <w:rsid w:val="00811B03"/>
    <w:rsid w:val="00813A23"/>
    <w:rsid w:val="00816A29"/>
    <w:rsid w:val="008207B0"/>
    <w:rsid w:val="00822F32"/>
    <w:rsid w:val="00826618"/>
    <w:rsid w:val="00832C87"/>
    <w:rsid w:val="00836306"/>
    <w:rsid w:val="008427EE"/>
    <w:rsid w:val="0087502F"/>
    <w:rsid w:val="008759D8"/>
    <w:rsid w:val="008849A1"/>
    <w:rsid w:val="0089401D"/>
    <w:rsid w:val="008A6490"/>
    <w:rsid w:val="008C2CB3"/>
    <w:rsid w:val="008C7C77"/>
    <w:rsid w:val="008D6504"/>
    <w:rsid w:val="008D7945"/>
    <w:rsid w:val="008E6884"/>
    <w:rsid w:val="008E78D3"/>
    <w:rsid w:val="008F1FD6"/>
    <w:rsid w:val="008F3184"/>
    <w:rsid w:val="00900C8B"/>
    <w:rsid w:val="00900F05"/>
    <w:rsid w:val="00905246"/>
    <w:rsid w:val="00907E24"/>
    <w:rsid w:val="009270DE"/>
    <w:rsid w:val="0094343F"/>
    <w:rsid w:val="00944AA8"/>
    <w:rsid w:val="0094601C"/>
    <w:rsid w:val="00950599"/>
    <w:rsid w:val="0095150C"/>
    <w:rsid w:val="00970126"/>
    <w:rsid w:val="00972C17"/>
    <w:rsid w:val="00984557"/>
    <w:rsid w:val="0098719E"/>
    <w:rsid w:val="0099249D"/>
    <w:rsid w:val="009B7053"/>
    <w:rsid w:val="009C150E"/>
    <w:rsid w:val="009C3BAF"/>
    <w:rsid w:val="009D492B"/>
    <w:rsid w:val="009E7D05"/>
    <w:rsid w:val="009F521F"/>
    <w:rsid w:val="009F7316"/>
    <w:rsid w:val="00A0075C"/>
    <w:rsid w:val="00A00EF9"/>
    <w:rsid w:val="00A0461E"/>
    <w:rsid w:val="00A12FDE"/>
    <w:rsid w:val="00A2540B"/>
    <w:rsid w:val="00A42B15"/>
    <w:rsid w:val="00A57917"/>
    <w:rsid w:val="00A74CCF"/>
    <w:rsid w:val="00A80727"/>
    <w:rsid w:val="00A809DA"/>
    <w:rsid w:val="00A844F8"/>
    <w:rsid w:val="00A849D1"/>
    <w:rsid w:val="00A923AF"/>
    <w:rsid w:val="00A974F5"/>
    <w:rsid w:val="00A9760E"/>
    <w:rsid w:val="00AA10A0"/>
    <w:rsid w:val="00AB0170"/>
    <w:rsid w:val="00AB04C0"/>
    <w:rsid w:val="00AB5C7C"/>
    <w:rsid w:val="00AC0AE4"/>
    <w:rsid w:val="00AC0F64"/>
    <w:rsid w:val="00AD63DF"/>
    <w:rsid w:val="00AE0E2A"/>
    <w:rsid w:val="00B03712"/>
    <w:rsid w:val="00B170CC"/>
    <w:rsid w:val="00B21DA7"/>
    <w:rsid w:val="00B2430E"/>
    <w:rsid w:val="00B44DA9"/>
    <w:rsid w:val="00B52C5F"/>
    <w:rsid w:val="00B55191"/>
    <w:rsid w:val="00B55BEF"/>
    <w:rsid w:val="00B72501"/>
    <w:rsid w:val="00B76288"/>
    <w:rsid w:val="00B9539F"/>
    <w:rsid w:val="00B96878"/>
    <w:rsid w:val="00BA73C8"/>
    <w:rsid w:val="00BB1AC4"/>
    <w:rsid w:val="00BB7798"/>
    <w:rsid w:val="00BC2C5A"/>
    <w:rsid w:val="00BD2B9C"/>
    <w:rsid w:val="00BD6A4D"/>
    <w:rsid w:val="00BD7806"/>
    <w:rsid w:val="00BE0E2D"/>
    <w:rsid w:val="00BE183C"/>
    <w:rsid w:val="00BE58F1"/>
    <w:rsid w:val="00BF7152"/>
    <w:rsid w:val="00C01C7D"/>
    <w:rsid w:val="00C21E62"/>
    <w:rsid w:val="00C2286F"/>
    <w:rsid w:val="00C25A1D"/>
    <w:rsid w:val="00C262D3"/>
    <w:rsid w:val="00C36749"/>
    <w:rsid w:val="00C42B7E"/>
    <w:rsid w:val="00C50912"/>
    <w:rsid w:val="00C555E5"/>
    <w:rsid w:val="00C55FCE"/>
    <w:rsid w:val="00C56653"/>
    <w:rsid w:val="00C61310"/>
    <w:rsid w:val="00C77826"/>
    <w:rsid w:val="00C85601"/>
    <w:rsid w:val="00C90C6F"/>
    <w:rsid w:val="00CA08D4"/>
    <w:rsid w:val="00CA557B"/>
    <w:rsid w:val="00CA62C3"/>
    <w:rsid w:val="00CB11E9"/>
    <w:rsid w:val="00CD530F"/>
    <w:rsid w:val="00CE6B68"/>
    <w:rsid w:val="00CF39CB"/>
    <w:rsid w:val="00D03B8B"/>
    <w:rsid w:val="00D04191"/>
    <w:rsid w:val="00D135D3"/>
    <w:rsid w:val="00D14EE6"/>
    <w:rsid w:val="00D16EF0"/>
    <w:rsid w:val="00D32440"/>
    <w:rsid w:val="00D3266B"/>
    <w:rsid w:val="00D3298C"/>
    <w:rsid w:val="00D355FB"/>
    <w:rsid w:val="00D4352A"/>
    <w:rsid w:val="00D43F06"/>
    <w:rsid w:val="00D459E7"/>
    <w:rsid w:val="00D571D0"/>
    <w:rsid w:val="00D6697D"/>
    <w:rsid w:val="00D778E3"/>
    <w:rsid w:val="00D936ED"/>
    <w:rsid w:val="00D974F8"/>
    <w:rsid w:val="00D97503"/>
    <w:rsid w:val="00DA2E05"/>
    <w:rsid w:val="00DB58B0"/>
    <w:rsid w:val="00DC448F"/>
    <w:rsid w:val="00DD4693"/>
    <w:rsid w:val="00DD4C5C"/>
    <w:rsid w:val="00DD66B3"/>
    <w:rsid w:val="00DE3BDC"/>
    <w:rsid w:val="00DF62F2"/>
    <w:rsid w:val="00DF79BF"/>
    <w:rsid w:val="00E008D5"/>
    <w:rsid w:val="00E04CDC"/>
    <w:rsid w:val="00E14412"/>
    <w:rsid w:val="00E15BB7"/>
    <w:rsid w:val="00E17DE8"/>
    <w:rsid w:val="00E2348A"/>
    <w:rsid w:val="00E23FE9"/>
    <w:rsid w:val="00E40791"/>
    <w:rsid w:val="00E47A42"/>
    <w:rsid w:val="00E650BF"/>
    <w:rsid w:val="00E6624C"/>
    <w:rsid w:val="00E70EC8"/>
    <w:rsid w:val="00E76E82"/>
    <w:rsid w:val="00E8336E"/>
    <w:rsid w:val="00E84A15"/>
    <w:rsid w:val="00E9447E"/>
    <w:rsid w:val="00EA53F1"/>
    <w:rsid w:val="00EA7215"/>
    <w:rsid w:val="00EC0003"/>
    <w:rsid w:val="00ED6AF8"/>
    <w:rsid w:val="00ED7FD2"/>
    <w:rsid w:val="00EE288F"/>
    <w:rsid w:val="00EE51D9"/>
    <w:rsid w:val="00EE5678"/>
    <w:rsid w:val="00EE5D1A"/>
    <w:rsid w:val="00EE64DF"/>
    <w:rsid w:val="00EF0804"/>
    <w:rsid w:val="00EF13CB"/>
    <w:rsid w:val="00EF1578"/>
    <w:rsid w:val="00F14223"/>
    <w:rsid w:val="00F142A7"/>
    <w:rsid w:val="00F147E9"/>
    <w:rsid w:val="00F208F4"/>
    <w:rsid w:val="00F21D51"/>
    <w:rsid w:val="00F27902"/>
    <w:rsid w:val="00F30335"/>
    <w:rsid w:val="00F353E9"/>
    <w:rsid w:val="00F40C81"/>
    <w:rsid w:val="00F41724"/>
    <w:rsid w:val="00F5085C"/>
    <w:rsid w:val="00F607EB"/>
    <w:rsid w:val="00F67366"/>
    <w:rsid w:val="00F75A0F"/>
    <w:rsid w:val="00F76605"/>
    <w:rsid w:val="00F81E15"/>
    <w:rsid w:val="00F83C79"/>
    <w:rsid w:val="00F84C77"/>
    <w:rsid w:val="00F93FAF"/>
    <w:rsid w:val="00FB3C90"/>
    <w:rsid w:val="00FB4FAC"/>
    <w:rsid w:val="00FB50A5"/>
    <w:rsid w:val="00FB7CD3"/>
    <w:rsid w:val="00FC575B"/>
    <w:rsid w:val="00FF5F94"/>
    <w:rsid w:val="00FF74E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val="en-US"/>
    </w:rPr>
  </w:style>
  <w:style w:type="character" w:styleId="Textoennegrita">
    <w:name w:val="Strong"/>
    <w:basedOn w:val="Fuentedeprrafopredeter"/>
    <w:uiPriority w:val="22"/>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semiHidden/>
    <w:rsid w:val="001C5213"/>
    <w:pPr>
      <w:tabs>
        <w:tab w:val="center" w:pos="4252"/>
        <w:tab w:val="right" w:pos="8504"/>
      </w:tabs>
    </w:pPr>
  </w:style>
  <w:style w:type="character" w:customStyle="1" w:styleId="PiedepginaCar">
    <w:name w:val="Pie de página Car"/>
    <w:basedOn w:val="Fuentedeprrafopredeter"/>
    <w:link w:val="Piedepgina"/>
    <w:uiPriority w:val="99"/>
    <w:semiHidden/>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styleId="NormalWeb">
    <w:name w:val="Normal (Web)"/>
    <w:basedOn w:val="Normal"/>
    <w:uiPriority w:val="99"/>
    <w:unhideWhenUsed/>
    <w:rsid w:val="00322EF1"/>
    <w:pPr>
      <w:spacing w:before="100" w:beforeAutospacing="1" w:after="100" w:afterAutospacing="1"/>
    </w:pPr>
    <w:rPr>
      <w:lang w:val="es-ES" w:eastAsia="es-ES"/>
    </w:rPr>
  </w:style>
  <w:style w:type="paragraph" w:customStyle="1" w:styleId="Normal1">
    <w:name w:val="Normal1"/>
    <w:basedOn w:val="Normal"/>
    <w:rsid w:val="00BE58F1"/>
    <w:pPr>
      <w:spacing w:after="200" w:line="260" w:lineRule="atLeast"/>
    </w:pPr>
    <w:rPr>
      <w:rFonts w:ascii="Arial" w:hAnsi="Arial" w:cs="Arial"/>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val="en-US"/>
    </w:rPr>
  </w:style>
  <w:style w:type="character" w:styleId="Textoennegrita">
    <w:name w:val="Strong"/>
    <w:basedOn w:val="Fuentedeprrafopredeter"/>
    <w:uiPriority w:val="22"/>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semiHidden/>
    <w:rsid w:val="001C5213"/>
    <w:pPr>
      <w:tabs>
        <w:tab w:val="center" w:pos="4252"/>
        <w:tab w:val="right" w:pos="8504"/>
      </w:tabs>
    </w:pPr>
  </w:style>
  <w:style w:type="character" w:customStyle="1" w:styleId="PiedepginaCar">
    <w:name w:val="Pie de página Car"/>
    <w:basedOn w:val="Fuentedeprrafopredeter"/>
    <w:link w:val="Piedepgina"/>
    <w:uiPriority w:val="99"/>
    <w:semiHidden/>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styleId="NormalWeb">
    <w:name w:val="Normal (Web)"/>
    <w:basedOn w:val="Normal"/>
    <w:uiPriority w:val="99"/>
    <w:unhideWhenUsed/>
    <w:rsid w:val="00322EF1"/>
    <w:pPr>
      <w:spacing w:before="100" w:beforeAutospacing="1" w:after="100" w:afterAutospacing="1"/>
    </w:pPr>
    <w:rPr>
      <w:lang w:val="es-ES" w:eastAsia="es-ES"/>
    </w:rPr>
  </w:style>
  <w:style w:type="paragraph" w:customStyle="1" w:styleId="Normal1">
    <w:name w:val="Normal1"/>
    <w:basedOn w:val="Normal"/>
    <w:rsid w:val="00BE58F1"/>
    <w:pPr>
      <w:spacing w:after="200" w:line="260" w:lineRule="atLeast"/>
    </w:pPr>
    <w:rPr>
      <w:rFonts w:ascii="Arial" w:hAnsi="Arial" w:cs="Arial"/>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72454113">
      <w:bodyDiv w:val="1"/>
      <w:marLeft w:val="0"/>
      <w:marRight w:val="0"/>
      <w:marTop w:val="0"/>
      <w:marBottom w:val="0"/>
      <w:divBdr>
        <w:top w:val="none" w:sz="0" w:space="0" w:color="auto"/>
        <w:left w:val="none" w:sz="0" w:space="0" w:color="auto"/>
        <w:bottom w:val="none" w:sz="0" w:space="0" w:color="auto"/>
        <w:right w:val="none" w:sz="0" w:space="0" w:color="auto"/>
      </w:divBdr>
    </w:div>
    <w:div w:id="449476067">
      <w:bodyDiv w:val="1"/>
      <w:marLeft w:val="0"/>
      <w:marRight w:val="0"/>
      <w:marTop w:val="0"/>
      <w:marBottom w:val="0"/>
      <w:divBdr>
        <w:top w:val="none" w:sz="0" w:space="0" w:color="auto"/>
        <w:left w:val="none" w:sz="0" w:space="0" w:color="auto"/>
        <w:bottom w:val="none" w:sz="0" w:space="0" w:color="auto"/>
        <w:right w:val="none" w:sz="0" w:space="0" w:color="auto"/>
      </w:divBdr>
    </w:div>
    <w:div w:id="119099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viclinics" TargetMode="External"/><Relationship Id="rId13" Type="http://schemas.openxmlformats.org/officeDocument/2006/relationships/hyperlink" Target="mailto:lucia.renau@iv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VIclinics" TargetMode="External"/><Relationship Id="rId5" Type="http://schemas.openxmlformats.org/officeDocument/2006/relationships/webSettings" Target="webSettings.xml"/><Relationship Id="rId15" Type="http://schemas.openxmlformats.org/officeDocument/2006/relationships/hyperlink" Target="mailto:beatriz.cebrian@ivi.es" TargetMode="External"/><Relationship Id="rId10" Type="http://schemas.openxmlformats.org/officeDocument/2006/relationships/hyperlink" Target="http://www.ivi.e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dulce.iborra@iv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8DDE9-2149-4CBD-8080-F3482C75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669</Words>
  <Characters>3650</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Expertos de IVI presentan en Estocolmo diferentes estudios sobre la utilidad de los métodos de observación secuencial para la selección de embriones, en el marco de la XXVII reunión anual de la Sociedad Europea de Reproducción Humana y Embriología (ESHRE</vt:lpstr>
      <vt:lpstr>Expertos de IVI presentan en Estocolmo diferentes estudios sobre la utilidad de los métodos de observación secuencial para la selección de embriones, en el marco de la XXVII reunión anual de la Sociedad Europea de Reproducción Humana y Embriología (ESHRE</vt:lpstr>
    </vt:vector>
  </TitlesOfParts>
  <Company>Hewlett-Packard Company</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Expertos de IVI presentan en Estocolmo diferentes estudios sobre la utilidad de los métodos de observación secuencial para la selección de embriones, en el marco de la XXVII reunión anual de la Sociedad Europea de Reproducción Humana y Embriología (ESHRE</dc:title>
  <dc:creator>Marcos</dc:creator>
  <cp:lastModifiedBy>beatriz.cebrian</cp:lastModifiedBy>
  <cp:revision>51</cp:revision>
  <cp:lastPrinted>2014-02-06T09:52:00Z</cp:lastPrinted>
  <dcterms:created xsi:type="dcterms:W3CDTF">2014-02-04T10:11:00Z</dcterms:created>
  <dcterms:modified xsi:type="dcterms:W3CDTF">2014-05-21T13:51:00Z</dcterms:modified>
</cp:coreProperties>
</file>