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85" w:rsidRPr="006A5FCB" w:rsidRDefault="00CC0385" w:rsidP="004051BA">
      <w:pPr>
        <w:jc w:val="both"/>
        <w:rPr>
          <w:rFonts w:ascii="Arial" w:hAnsi="Arial"/>
          <w:b/>
          <w:lang w:val="es-ES" w:eastAsia="es-ES"/>
        </w:rPr>
      </w:pPr>
    </w:p>
    <w:p w:rsidR="000266C0" w:rsidRDefault="009D45C1" w:rsidP="0026773D">
      <w:pPr>
        <w:jc w:val="both"/>
        <w:rPr>
          <w:rFonts w:ascii="Arial" w:hAnsi="Arial"/>
          <w:b/>
          <w:sz w:val="28"/>
          <w:szCs w:val="28"/>
          <w:lang w:val="es-ES" w:eastAsia="es-ES"/>
        </w:rPr>
      </w:pPr>
      <w:r>
        <w:rPr>
          <w:rFonts w:ascii="Arial" w:hAnsi="Arial"/>
          <w:b/>
          <w:sz w:val="28"/>
          <w:szCs w:val="28"/>
          <w:lang w:val="es-ES" w:eastAsia="es-ES"/>
        </w:rPr>
        <w:t>IVI DESTINA LA RECAUDACIÓN DEL TE</w:t>
      </w:r>
      <w:r w:rsidR="003D1888">
        <w:rPr>
          <w:rFonts w:ascii="Arial" w:hAnsi="Arial"/>
          <w:b/>
          <w:sz w:val="28"/>
          <w:szCs w:val="28"/>
          <w:lang w:val="es-ES" w:eastAsia="es-ES"/>
        </w:rPr>
        <w:t>AMING A TRES PROYECTOS SOCIALES DE SALUD, INFANCIA Y ENVEJECIMIENTO ACTIVO</w:t>
      </w:r>
    </w:p>
    <w:p w:rsidR="00CC0385" w:rsidRDefault="00CC0385" w:rsidP="00811B03">
      <w:pPr>
        <w:pStyle w:val="Body1"/>
        <w:jc w:val="both"/>
        <w:rPr>
          <w:rFonts w:ascii="Arial" w:hAnsi="Arial" w:cs="Arial"/>
          <w:b/>
          <w:sz w:val="26"/>
          <w:szCs w:val="26"/>
          <w:lang w:val="es-ES"/>
        </w:rPr>
      </w:pPr>
      <w:bookmarkStart w:id="0" w:name="_GoBack"/>
      <w:bookmarkEnd w:id="0"/>
    </w:p>
    <w:p w:rsidR="00E4243D" w:rsidRPr="00E4243D" w:rsidRDefault="009D45C1" w:rsidP="00E4243D">
      <w:pPr>
        <w:numPr>
          <w:ilvl w:val="0"/>
          <w:numId w:val="1"/>
        </w:numPr>
        <w:jc w:val="both"/>
        <w:rPr>
          <w:rFonts w:ascii="Arial" w:hAnsi="Arial"/>
          <w:sz w:val="28"/>
          <w:szCs w:val="28"/>
          <w:lang w:val="es-ES" w:eastAsia="es-ES"/>
        </w:rPr>
      </w:pPr>
      <w:r>
        <w:rPr>
          <w:rFonts w:ascii="Arial" w:hAnsi="Arial" w:cs="Arial"/>
          <w:b/>
          <w:lang w:val="es-ES"/>
        </w:rPr>
        <w:t>Juntos por Lucía</w:t>
      </w:r>
      <w:r w:rsidR="003D1888">
        <w:rPr>
          <w:rFonts w:ascii="Arial" w:hAnsi="Arial" w:cs="Arial"/>
          <w:b/>
          <w:lang w:val="es-ES"/>
        </w:rPr>
        <w:t xml:space="preserve">, </w:t>
      </w:r>
      <w:r>
        <w:rPr>
          <w:rFonts w:ascii="Arial" w:hAnsi="Arial" w:cs="Arial"/>
          <w:b/>
          <w:lang w:val="es-ES"/>
        </w:rPr>
        <w:t>Alanda</w:t>
      </w:r>
      <w:r w:rsidR="003D1888">
        <w:rPr>
          <w:rFonts w:ascii="Arial" w:hAnsi="Arial" w:cs="Arial"/>
          <w:b/>
          <w:lang w:val="es-ES"/>
        </w:rPr>
        <w:t xml:space="preserve"> y Hogares Compartidos</w:t>
      </w:r>
      <w:r>
        <w:rPr>
          <w:rFonts w:ascii="Arial" w:hAnsi="Arial" w:cs="Arial"/>
          <w:b/>
          <w:lang w:val="es-ES"/>
        </w:rPr>
        <w:t xml:space="preserve"> son l</w:t>
      </w:r>
      <w:r w:rsidR="003D1888">
        <w:rPr>
          <w:rFonts w:ascii="Arial" w:hAnsi="Arial" w:cs="Arial"/>
          <w:b/>
          <w:lang w:val="es-ES"/>
        </w:rPr>
        <w:t>a</w:t>
      </w:r>
      <w:r>
        <w:rPr>
          <w:rFonts w:ascii="Arial" w:hAnsi="Arial" w:cs="Arial"/>
          <w:b/>
          <w:lang w:val="es-ES"/>
        </w:rPr>
        <w:t xml:space="preserve">s tres </w:t>
      </w:r>
      <w:r w:rsidR="003D1888">
        <w:rPr>
          <w:rFonts w:ascii="Arial" w:hAnsi="Arial" w:cs="Arial"/>
          <w:b/>
          <w:lang w:val="es-ES"/>
        </w:rPr>
        <w:t>organizaciones</w:t>
      </w:r>
      <w:r>
        <w:rPr>
          <w:rFonts w:ascii="Arial" w:hAnsi="Arial" w:cs="Arial"/>
          <w:b/>
          <w:lang w:val="es-ES"/>
        </w:rPr>
        <w:t xml:space="preserve"> elegid</w:t>
      </w:r>
      <w:r w:rsidR="003D1888">
        <w:rPr>
          <w:rFonts w:ascii="Arial" w:hAnsi="Arial" w:cs="Arial"/>
          <w:b/>
          <w:lang w:val="es-ES"/>
        </w:rPr>
        <w:t>a</w:t>
      </w:r>
      <w:r>
        <w:rPr>
          <w:rFonts w:ascii="Arial" w:hAnsi="Arial" w:cs="Arial"/>
          <w:b/>
          <w:lang w:val="es-ES"/>
        </w:rPr>
        <w:t xml:space="preserve">s por los empleados de IVI como receptores de la ayuda </w:t>
      </w:r>
      <w:proofErr w:type="spellStart"/>
      <w:r>
        <w:rPr>
          <w:rFonts w:ascii="Arial" w:hAnsi="Arial" w:cs="Arial"/>
          <w:b/>
          <w:lang w:val="es-ES"/>
        </w:rPr>
        <w:t>Teaming</w:t>
      </w:r>
      <w:proofErr w:type="spellEnd"/>
    </w:p>
    <w:p w:rsidR="00F33A17" w:rsidRPr="00F33A17" w:rsidRDefault="00F33A17" w:rsidP="00E17B21">
      <w:pPr>
        <w:numPr>
          <w:ilvl w:val="0"/>
          <w:numId w:val="1"/>
        </w:numPr>
        <w:jc w:val="both"/>
        <w:rPr>
          <w:rFonts w:ascii="Arial" w:hAnsi="Arial" w:cs="Arial"/>
          <w:b/>
          <w:lang w:val="es-ES"/>
        </w:rPr>
      </w:pPr>
      <w:r>
        <w:rPr>
          <w:rFonts w:ascii="Arial" w:hAnsi="Arial" w:cs="Arial"/>
          <w:b/>
          <w:lang w:val="es-ES"/>
        </w:rPr>
        <w:t>Esta acción</w:t>
      </w:r>
      <w:r w:rsidR="00E051E9">
        <w:rPr>
          <w:rFonts w:ascii="Arial" w:hAnsi="Arial" w:cs="Arial"/>
          <w:b/>
          <w:lang w:val="es-ES"/>
        </w:rPr>
        <w:t xml:space="preserve"> </w:t>
      </w:r>
      <w:r>
        <w:rPr>
          <w:rFonts w:ascii="Arial" w:hAnsi="Arial" w:cs="Arial"/>
          <w:b/>
          <w:lang w:val="es-ES"/>
        </w:rPr>
        <w:t>está enmarcada dentro de la Política de Responsabilidad Social de IVI</w:t>
      </w:r>
    </w:p>
    <w:p w:rsidR="00F33A17" w:rsidRDefault="00F33A17" w:rsidP="00F33A17">
      <w:pPr>
        <w:jc w:val="both"/>
        <w:rPr>
          <w:rFonts w:ascii="Arial" w:hAnsi="Arial" w:cs="Arial"/>
          <w:b/>
          <w:lang w:val="es-ES"/>
        </w:rPr>
      </w:pPr>
    </w:p>
    <w:p w:rsidR="00CC0385" w:rsidRPr="00F33A17" w:rsidRDefault="00CC0385" w:rsidP="00811B03">
      <w:pPr>
        <w:pStyle w:val="Body1"/>
        <w:jc w:val="both"/>
        <w:rPr>
          <w:rFonts w:ascii="Arial" w:hAnsi="Arial" w:cs="Arial"/>
          <w:b/>
          <w:szCs w:val="24"/>
          <w:lang w:val="es-ES"/>
        </w:rPr>
      </w:pPr>
    </w:p>
    <w:p w:rsidR="007E690E" w:rsidRDefault="007E690E" w:rsidP="007E690E">
      <w:pPr>
        <w:spacing w:after="240"/>
        <w:jc w:val="both"/>
        <w:rPr>
          <w:rFonts w:ascii="Arial" w:hAnsi="Arial" w:cs="Arial"/>
          <w:lang w:val="es-ES"/>
        </w:rPr>
      </w:pPr>
      <w:r w:rsidRPr="00521404">
        <w:rPr>
          <w:rFonts w:ascii="Arial" w:hAnsi="Arial" w:cs="Arial"/>
          <w:color w:val="000000"/>
          <w:lang w:val="es-ES" w:eastAsia="es-ES"/>
        </w:rPr>
        <w:t xml:space="preserve">VALENCIA, </w:t>
      </w:r>
      <w:r w:rsidR="00A06E1E">
        <w:rPr>
          <w:rFonts w:ascii="Arial" w:hAnsi="Arial" w:cs="Arial"/>
          <w:color w:val="000000"/>
          <w:lang w:val="es-ES" w:eastAsia="es-ES"/>
        </w:rPr>
        <w:t xml:space="preserve">1 </w:t>
      </w:r>
      <w:r w:rsidRPr="00521404">
        <w:rPr>
          <w:rFonts w:ascii="Arial" w:hAnsi="Arial" w:cs="Arial"/>
          <w:color w:val="000000"/>
          <w:lang w:val="es-ES" w:eastAsia="es-ES"/>
        </w:rPr>
        <w:t xml:space="preserve">DE </w:t>
      </w:r>
      <w:r w:rsidR="00A06E1E">
        <w:rPr>
          <w:rFonts w:ascii="Arial" w:hAnsi="Arial" w:cs="Arial"/>
          <w:color w:val="000000"/>
          <w:lang w:val="es-ES" w:eastAsia="es-ES"/>
        </w:rPr>
        <w:t>MARZO</w:t>
      </w:r>
      <w:r>
        <w:rPr>
          <w:rFonts w:ascii="Arial" w:hAnsi="Arial" w:cs="Arial"/>
          <w:lang w:val="es-ES"/>
        </w:rPr>
        <w:t xml:space="preserve"> DE 2016</w:t>
      </w:r>
    </w:p>
    <w:p w:rsidR="00A62D08" w:rsidRPr="00E4243D" w:rsidRDefault="00792B36" w:rsidP="00A62D08">
      <w:pPr>
        <w:jc w:val="both"/>
        <w:rPr>
          <w:rFonts w:ascii="Arial" w:hAnsi="Arial" w:cs="Arial"/>
          <w:color w:val="000000"/>
          <w:lang w:val="es-ES" w:eastAsia="es-ES"/>
        </w:rPr>
      </w:pPr>
      <w:hyperlink r:id="rId9" w:history="1">
        <w:r w:rsidR="00E4243D">
          <w:rPr>
            <w:rFonts w:ascii="Arial" w:hAnsi="Arial" w:cs="Arial"/>
            <w:color w:val="000000"/>
            <w:lang w:val="es-ES" w:eastAsia="es-ES"/>
          </w:rPr>
          <w:t>IVI</w:t>
        </w:r>
        <w:r w:rsidR="00E4243D" w:rsidRPr="00E4243D">
          <w:rPr>
            <w:rFonts w:ascii="Arial" w:hAnsi="Arial" w:cs="Arial"/>
            <w:color w:val="000000"/>
            <w:lang w:val="es-ES" w:eastAsia="es-ES"/>
          </w:rPr>
          <w:t> </w:t>
        </w:r>
      </w:hyperlink>
      <w:r w:rsidR="00E4243D" w:rsidRPr="00193CF1">
        <w:rPr>
          <w:rFonts w:ascii="Arial" w:hAnsi="Arial" w:cs="Arial"/>
          <w:color w:val="000000"/>
          <w:lang w:val="es-ES" w:eastAsia="es-ES"/>
        </w:rPr>
        <w:t xml:space="preserve">implica a sus </w:t>
      </w:r>
      <w:r w:rsidR="00E4243D">
        <w:rPr>
          <w:rFonts w:ascii="Arial" w:hAnsi="Arial" w:cs="Arial"/>
          <w:color w:val="000000"/>
          <w:lang w:val="es-ES" w:eastAsia="es-ES"/>
        </w:rPr>
        <w:t>profesionales</w:t>
      </w:r>
      <w:r w:rsidR="00E4243D" w:rsidRPr="00193CF1">
        <w:rPr>
          <w:rFonts w:ascii="Arial" w:hAnsi="Arial" w:cs="Arial"/>
          <w:color w:val="000000"/>
          <w:lang w:val="es-ES" w:eastAsia="es-ES"/>
        </w:rPr>
        <w:t xml:space="preserve"> en la</w:t>
      </w:r>
      <w:r w:rsidR="00E4243D" w:rsidRPr="00E4243D">
        <w:rPr>
          <w:rFonts w:ascii="Arial" w:hAnsi="Arial" w:cs="Arial"/>
          <w:color w:val="000000"/>
          <w:lang w:val="es-ES" w:eastAsia="es-ES"/>
        </w:rPr>
        <w:t> lucha contra la</w:t>
      </w:r>
      <w:r w:rsidR="00521404">
        <w:rPr>
          <w:rFonts w:ascii="Arial" w:hAnsi="Arial" w:cs="Arial"/>
          <w:color w:val="000000"/>
          <w:lang w:val="es-ES" w:eastAsia="es-ES"/>
        </w:rPr>
        <w:t xml:space="preserve"> desigualdad</w:t>
      </w:r>
      <w:r w:rsidR="00E4243D" w:rsidRPr="00193CF1">
        <w:rPr>
          <w:rFonts w:ascii="Arial" w:hAnsi="Arial" w:cs="Arial"/>
          <w:color w:val="000000"/>
          <w:lang w:val="es-ES" w:eastAsia="es-ES"/>
        </w:rPr>
        <w:t xml:space="preserve">, ofreciéndoles la posibilidad de hacer </w:t>
      </w:r>
      <w:r w:rsidR="003D1888" w:rsidRPr="00193CF1">
        <w:rPr>
          <w:rFonts w:ascii="Arial" w:hAnsi="Arial" w:cs="Arial"/>
          <w:color w:val="000000"/>
          <w:lang w:val="es-ES" w:eastAsia="es-ES"/>
        </w:rPr>
        <w:t>micro donaciones</w:t>
      </w:r>
      <w:r w:rsidR="00E4243D" w:rsidRPr="00193CF1">
        <w:rPr>
          <w:rFonts w:ascii="Arial" w:hAnsi="Arial" w:cs="Arial"/>
          <w:color w:val="000000"/>
          <w:lang w:val="es-ES" w:eastAsia="es-ES"/>
        </w:rPr>
        <w:t xml:space="preserve"> de un euro a través de</w:t>
      </w:r>
      <w:r w:rsidR="00E4243D">
        <w:rPr>
          <w:rFonts w:ascii="Arial" w:hAnsi="Arial" w:cs="Arial"/>
          <w:color w:val="000000"/>
          <w:lang w:val="es-ES" w:eastAsia="es-ES"/>
        </w:rPr>
        <w:t>l</w:t>
      </w:r>
      <w:r w:rsidR="00E4243D" w:rsidRPr="00E4243D">
        <w:rPr>
          <w:rFonts w:ascii="Arial" w:hAnsi="Arial" w:cs="Arial"/>
          <w:color w:val="000000"/>
          <w:lang w:val="es-ES" w:eastAsia="es-ES"/>
        </w:rPr>
        <w:t> </w:t>
      </w:r>
      <w:proofErr w:type="spellStart"/>
      <w:r w:rsidR="00E4243D">
        <w:rPr>
          <w:rFonts w:ascii="Arial" w:hAnsi="Arial" w:cs="Arial"/>
          <w:color w:val="000000"/>
          <w:lang w:val="es-ES" w:eastAsia="es-ES"/>
        </w:rPr>
        <w:t>T</w:t>
      </w:r>
      <w:r w:rsidR="00E4243D" w:rsidRPr="00E4243D">
        <w:rPr>
          <w:rFonts w:ascii="Arial" w:hAnsi="Arial" w:cs="Arial"/>
          <w:color w:val="000000"/>
          <w:lang w:val="es-ES" w:eastAsia="es-ES"/>
        </w:rPr>
        <w:t>eaming</w:t>
      </w:r>
      <w:proofErr w:type="spellEnd"/>
      <w:r w:rsidR="00E4243D" w:rsidRPr="00193CF1">
        <w:rPr>
          <w:rFonts w:ascii="Arial" w:hAnsi="Arial" w:cs="Arial"/>
          <w:color w:val="000000"/>
          <w:lang w:val="es-ES" w:eastAsia="es-ES"/>
        </w:rPr>
        <w:t>.</w:t>
      </w:r>
      <w:r w:rsidR="00E4243D">
        <w:rPr>
          <w:rFonts w:ascii="Arial" w:hAnsi="Arial" w:cs="Arial"/>
          <w:color w:val="000000"/>
          <w:lang w:val="es-ES" w:eastAsia="es-ES"/>
        </w:rPr>
        <w:t xml:space="preserve"> Fruto de la solidaridad en equipo</w:t>
      </w:r>
      <w:r w:rsidR="00B60866">
        <w:rPr>
          <w:rFonts w:ascii="Arial" w:hAnsi="Arial" w:cs="Arial"/>
          <w:color w:val="000000"/>
          <w:lang w:val="es-ES" w:eastAsia="es-ES"/>
        </w:rPr>
        <w:t xml:space="preserve">, </w:t>
      </w:r>
      <w:r w:rsidR="00E4243D">
        <w:rPr>
          <w:rFonts w:ascii="Arial" w:hAnsi="Arial" w:cs="Arial"/>
          <w:color w:val="000000"/>
          <w:lang w:val="es-ES" w:eastAsia="es-ES"/>
        </w:rPr>
        <w:t xml:space="preserve">tres organizaciones sociales han recibido la ayuda para desarrollar proyectos sociales </w:t>
      </w:r>
      <w:r w:rsidR="00B60866">
        <w:rPr>
          <w:rFonts w:ascii="Arial" w:hAnsi="Arial" w:cs="Arial"/>
          <w:color w:val="000000"/>
          <w:lang w:val="es-ES" w:eastAsia="es-ES"/>
        </w:rPr>
        <w:t>de impacto.</w:t>
      </w:r>
      <w:r w:rsidR="00A62D08">
        <w:rPr>
          <w:rFonts w:ascii="Arial" w:hAnsi="Arial" w:cs="Arial"/>
          <w:color w:val="000000"/>
          <w:lang w:val="es-ES" w:eastAsia="es-ES"/>
        </w:rPr>
        <w:t xml:space="preserve"> </w:t>
      </w:r>
      <w:r w:rsidR="00A62D08" w:rsidRPr="00E4243D">
        <w:rPr>
          <w:rFonts w:ascii="Arial" w:hAnsi="Arial" w:cs="Arial"/>
          <w:color w:val="000000"/>
          <w:lang w:val="es-ES" w:eastAsia="es-ES"/>
        </w:rPr>
        <w:t xml:space="preserve">A las donaciones realizadas por los trabajadores, </w:t>
      </w:r>
      <w:r w:rsidR="00A62D08">
        <w:rPr>
          <w:rFonts w:ascii="Arial" w:hAnsi="Arial" w:cs="Arial"/>
          <w:color w:val="000000"/>
          <w:lang w:val="es-ES" w:eastAsia="es-ES"/>
        </w:rPr>
        <w:t>IVI</w:t>
      </w:r>
      <w:r w:rsidR="00A62D08" w:rsidRPr="00E4243D">
        <w:rPr>
          <w:rFonts w:ascii="Arial" w:hAnsi="Arial" w:cs="Arial"/>
          <w:color w:val="000000"/>
          <w:lang w:val="es-ES" w:eastAsia="es-ES"/>
        </w:rPr>
        <w:t xml:space="preserve"> ha doblado la cantidad recogida</w:t>
      </w:r>
      <w:r w:rsidR="00A62D08">
        <w:rPr>
          <w:rFonts w:ascii="Arial" w:hAnsi="Arial" w:cs="Arial"/>
          <w:color w:val="000000"/>
          <w:lang w:val="es-ES" w:eastAsia="es-ES"/>
        </w:rPr>
        <w:t xml:space="preserve"> dentro de su compromiso </w:t>
      </w:r>
      <w:r w:rsidR="00DF7D88">
        <w:rPr>
          <w:rFonts w:ascii="Arial" w:hAnsi="Arial" w:cs="Arial"/>
          <w:color w:val="000000"/>
          <w:lang w:val="es-ES" w:eastAsia="es-ES"/>
        </w:rPr>
        <w:t>en el marco de la</w:t>
      </w:r>
      <w:r w:rsidR="00A62D08">
        <w:rPr>
          <w:rFonts w:ascii="Arial" w:hAnsi="Arial" w:cs="Arial"/>
          <w:color w:val="000000"/>
          <w:lang w:val="es-ES" w:eastAsia="es-ES"/>
        </w:rPr>
        <w:t xml:space="preserve"> Responsabilidad Social Corporativa.</w:t>
      </w:r>
    </w:p>
    <w:p w:rsidR="00E4243D" w:rsidRDefault="00E4243D" w:rsidP="00E4243D">
      <w:pPr>
        <w:jc w:val="both"/>
        <w:rPr>
          <w:rFonts w:ascii="Arial" w:hAnsi="Arial" w:cs="Arial"/>
          <w:color w:val="000000"/>
          <w:lang w:val="es-ES" w:eastAsia="es-ES"/>
        </w:rPr>
      </w:pPr>
    </w:p>
    <w:p w:rsidR="00E4243D" w:rsidRPr="00DF7D88" w:rsidRDefault="00E4243D" w:rsidP="00A62D08">
      <w:pPr>
        <w:jc w:val="both"/>
        <w:rPr>
          <w:rFonts w:ascii="Arial" w:hAnsi="Arial" w:cs="Arial"/>
          <w:color w:val="000000"/>
          <w:lang w:val="es-ES" w:eastAsia="es-ES"/>
        </w:rPr>
      </w:pPr>
      <w:r>
        <w:rPr>
          <w:rFonts w:ascii="Arial" w:hAnsi="Arial" w:cs="Arial"/>
          <w:color w:val="000000"/>
          <w:lang w:val="es-ES" w:eastAsia="es-ES"/>
        </w:rPr>
        <w:t>Los “</w:t>
      </w:r>
      <w:proofErr w:type="spellStart"/>
      <w:r>
        <w:rPr>
          <w:rFonts w:ascii="Arial" w:hAnsi="Arial" w:cs="Arial"/>
          <w:color w:val="000000"/>
          <w:lang w:val="es-ES" w:eastAsia="es-ES"/>
        </w:rPr>
        <w:t>teamers</w:t>
      </w:r>
      <w:proofErr w:type="spellEnd"/>
      <w:r>
        <w:rPr>
          <w:rFonts w:ascii="Arial" w:hAnsi="Arial" w:cs="Arial"/>
          <w:color w:val="000000"/>
          <w:lang w:val="es-ES" w:eastAsia="es-ES"/>
        </w:rPr>
        <w:t>” junto con la empresa</w:t>
      </w:r>
      <w:r w:rsidR="00A62D08">
        <w:rPr>
          <w:rFonts w:ascii="Arial" w:hAnsi="Arial" w:cs="Arial"/>
          <w:color w:val="000000"/>
          <w:lang w:val="es-ES" w:eastAsia="es-ES"/>
        </w:rPr>
        <w:t xml:space="preserve"> </w:t>
      </w:r>
      <w:r>
        <w:rPr>
          <w:rFonts w:ascii="Arial" w:hAnsi="Arial" w:cs="Arial"/>
          <w:color w:val="000000"/>
          <w:lang w:val="es-ES" w:eastAsia="es-ES"/>
        </w:rPr>
        <w:t>han entregado 3.000€ para cada uno de los tres proyectos: Hogares Compartidos,</w:t>
      </w:r>
      <w:r w:rsidR="00A62D08">
        <w:rPr>
          <w:rFonts w:ascii="Arial" w:hAnsi="Arial" w:cs="Arial"/>
          <w:color w:val="000000"/>
          <w:lang w:val="es-ES" w:eastAsia="es-ES"/>
        </w:rPr>
        <w:t xml:space="preserve"> asociación que ofrece </w:t>
      </w:r>
      <w:r w:rsidR="00A62D08" w:rsidRPr="00A62D08">
        <w:rPr>
          <w:rFonts w:ascii="Arial" w:hAnsi="Arial" w:cs="Arial"/>
          <w:color w:val="000000"/>
          <w:lang w:val="es-ES" w:eastAsia="es-ES"/>
        </w:rPr>
        <w:t>alojamiento y acompañamiento social en viviendas supervisadas para personas mayores autónomas con escasos recursos económicos</w:t>
      </w:r>
      <w:r w:rsidR="00A62D08">
        <w:rPr>
          <w:rFonts w:ascii="Arial" w:hAnsi="Arial" w:cs="Arial"/>
          <w:color w:val="000000"/>
          <w:lang w:val="es-ES" w:eastAsia="es-ES"/>
        </w:rPr>
        <w:t xml:space="preserve">; Proyecto Formación </w:t>
      </w:r>
      <w:proofErr w:type="spellStart"/>
      <w:r w:rsidR="00A62D08">
        <w:rPr>
          <w:rFonts w:ascii="Arial" w:hAnsi="Arial" w:cs="Arial"/>
          <w:color w:val="000000"/>
          <w:lang w:val="es-ES" w:eastAsia="es-ES"/>
        </w:rPr>
        <w:t>Hanen</w:t>
      </w:r>
      <w:proofErr w:type="spellEnd"/>
      <w:r w:rsidR="00A62D08">
        <w:rPr>
          <w:rFonts w:ascii="Arial" w:hAnsi="Arial" w:cs="Arial"/>
          <w:color w:val="000000"/>
          <w:lang w:val="es-ES" w:eastAsia="es-ES"/>
        </w:rPr>
        <w:t xml:space="preserve"> y Goma de la Fundación Alanda que va dirigido a familias de niños y niñas con alteraciones en el desarrollo, principalmente TEA (</w:t>
      </w:r>
      <w:proofErr w:type="spellStart"/>
      <w:r w:rsidR="00A62D08">
        <w:rPr>
          <w:rFonts w:ascii="Arial" w:hAnsi="Arial" w:cs="Arial"/>
          <w:color w:val="000000"/>
          <w:lang w:val="es-ES" w:eastAsia="es-ES"/>
        </w:rPr>
        <w:t>Transtorno</w:t>
      </w:r>
      <w:proofErr w:type="spellEnd"/>
      <w:r w:rsidR="00A62D08">
        <w:rPr>
          <w:rFonts w:ascii="Arial" w:hAnsi="Arial" w:cs="Arial"/>
          <w:color w:val="000000"/>
          <w:lang w:val="es-ES" w:eastAsia="es-ES"/>
        </w:rPr>
        <w:t xml:space="preserve"> del Espectro </w:t>
      </w:r>
      <w:proofErr w:type="spellStart"/>
      <w:r w:rsidR="00A62D08">
        <w:rPr>
          <w:rFonts w:ascii="Arial" w:hAnsi="Arial" w:cs="Arial"/>
          <w:color w:val="000000"/>
          <w:lang w:val="es-ES" w:eastAsia="es-ES"/>
        </w:rPr>
        <w:t>Austismo</w:t>
      </w:r>
      <w:proofErr w:type="spellEnd"/>
      <w:r w:rsidR="00A62D08">
        <w:rPr>
          <w:rFonts w:ascii="Arial" w:hAnsi="Arial" w:cs="Arial"/>
          <w:color w:val="000000"/>
          <w:lang w:val="es-ES" w:eastAsia="es-ES"/>
        </w:rPr>
        <w:t xml:space="preserve">); </w:t>
      </w:r>
      <w:r w:rsidR="00A62D08" w:rsidRPr="00DF7D88">
        <w:rPr>
          <w:rFonts w:ascii="Arial" w:hAnsi="Arial" w:cs="Arial"/>
          <w:color w:val="000000"/>
          <w:lang w:val="es-ES" w:eastAsia="es-ES"/>
        </w:rPr>
        <w:t>Juntos por Lucía, una in</w:t>
      </w:r>
      <w:r w:rsidR="00101C07" w:rsidRPr="00DF7D88">
        <w:rPr>
          <w:rFonts w:ascii="Arial" w:hAnsi="Arial" w:cs="Arial"/>
          <w:color w:val="000000"/>
          <w:lang w:val="es-ES" w:eastAsia="es-ES"/>
        </w:rPr>
        <w:t>i</w:t>
      </w:r>
      <w:r w:rsidR="00A62D08" w:rsidRPr="00DF7D88">
        <w:rPr>
          <w:rFonts w:ascii="Arial" w:hAnsi="Arial" w:cs="Arial"/>
          <w:color w:val="000000"/>
          <w:lang w:val="es-ES" w:eastAsia="es-ES"/>
        </w:rPr>
        <w:t xml:space="preserve">ciativa para ayudar a conseguir tratamiento quirúrgico para una niña con </w:t>
      </w:r>
      <w:r w:rsidR="00101C07" w:rsidRPr="00DF7D88">
        <w:rPr>
          <w:rFonts w:ascii="Arial" w:hAnsi="Arial" w:cs="Arial"/>
          <w:color w:val="000000"/>
          <w:lang w:val="es-ES" w:eastAsia="es-ES"/>
        </w:rPr>
        <w:t>una cardiopatía congénita.</w:t>
      </w:r>
    </w:p>
    <w:p w:rsidR="00101C07" w:rsidRDefault="00101C07" w:rsidP="00A62D08">
      <w:pPr>
        <w:jc w:val="both"/>
        <w:rPr>
          <w:rFonts w:ascii="Arial" w:hAnsi="Arial" w:cs="Arial"/>
          <w:color w:val="FF0000"/>
          <w:lang w:val="es-ES" w:eastAsia="es-ES"/>
        </w:rPr>
      </w:pPr>
    </w:p>
    <w:p w:rsidR="00DF7D88" w:rsidRDefault="00101C07" w:rsidP="00A62D08">
      <w:pPr>
        <w:jc w:val="both"/>
        <w:rPr>
          <w:rFonts w:ascii="Arial" w:hAnsi="Arial" w:cs="Arial"/>
          <w:color w:val="000000"/>
          <w:lang w:val="es-ES" w:eastAsia="es-ES"/>
        </w:rPr>
      </w:pPr>
      <w:r w:rsidRPr="00DF7D88">
        <w:rPr>
          <w:rFonts w:ascii="Arial" w:hAnsi="Arial" w:cs="Arial"/>
          <w:color w:val="000000"/>
          <w:lang w:val="es-ES" w:eastAsia="es-ES"/>
        </w:rPr>
        <w:t>Este año han participado más de 300 profesionales en la ele</w:t>
      </w:r>
      <w:r w:rsidR="00DF7D88">
        <w:rPr>
          <w:rFonts w:ascii="Arial" w:hAnsi="Arial" w:cs="Arial"/>
          <w:color w:val="000000"/>
          <w:lang w:val="es-ES" w:eastAsia="es-ES"/>
        </w:rPr>
        <w:t xml:space="preserve">cción de los proyectos </w:t>
      </w:r>
      <w:proofErr w:type="spellStart"/>
      <w:r w:rsidR="00DF7D88">
        <w:rPr>
          <w:rFonts w:ascii="Arial" w:hAnsi="Arial" w:cs="Arial"/>
          <w:color w:val="000000"/>
          <w:lang w:val="es-ES" w:eastAsia="es-ES"/>
        </w:rPr>
        <w:t>Teaming</w:t>
      </w:r>
      <w:proofErr w:type="spellEnd"/>
      <w:r w:rsidR="00DF7D88">
        <w:rPr>
          <w:rFonts w:ascii="Arial" w:hAnsi="Arial" w:cs="Arial"/>
          <w:color w:val="000000"/>
          <w:lang w:val="es-ES" w:eastAsia="es-ES"/>
        </w:rPr>
        <w:t xml:space="preserve">, un ejemplo de la implicación social de los profesionales de esta empresa. “La filosofía del </w:t>
      </w:r>
      <w:proofErr w:type="spellStart"/>
      <w:r w:rsidR="00DF7D88">
        <w:rPr>
          <w:rFonts w:ascii="Arial" w:hAnsi="Arial" w:cs="Arial"/>
          <w:color w:val="000000"/>
          <w:lang w:val="es-ES" w:eastAsia="es-ES"/>
        </w:rPr>
        <w:t>Teaming</w:t>
      </w:r>
      <w:proofErr w:type="spellEnd"/>
      <w:r w:rsidR="00DF7D88">
        <w:rPr>
          <w:rFonts w:ascii="Arial" w:hAnsi="Arial" w:cs="Arial"/>
          <w:color w:val="000000"/>
          <w:lang w:val="es-ES" w:eastAsia="es-ES"/>
        </w:rPr>
        <w:t xml:space="preserve"> se alinea con los valores de </w:t>
      </w:r>
      <w:r w:rsidR="00924B6B">
        <w:rPr>
          <w:rFonts w:ascii="Arial" w:hAnsi="Arial" w:cs="Arial"/>
          <w:color w:val="000000"/>
          <w:lang w:val="es-ES" w:eastAsia="es-ES"/>
        </w:rPr>
        <w:t>la compañía</w:t>
      </w:r>
      <w:r w:rsidR="00DF7D88">
        <w:rPr>
          <w:rFonts w:ascii="Arial" w:hAnsi="Arial" w:cs="Arial"/>
          <w:color w:val="000000"/>
          <w:lang w:val="es-ES" w:eastAsia="es-ES"/>
        </w:rPr>
        <w:t xml:space="preserve">, ya que permite desarrollar el espíritu de trabajo en equipo y es admirable como </w:t>
      </w:r>
      <w:r w:rsidR="003D1888">
        <w:rPr>
          <w:rFonts w:ascii="Arial" w:hAnsi="Arial" w:cs="Arial"/>
          <w:color w:val="000000"/>
          <w:lang w:val="es-ES" w:eastAsia="es-ES"/>
        </w:rPr>
        <w:t xml:space="preserve">con un pequeño esfuerzo común se consiguen acciones significativas”, comenta Luís Saurat, Director General de </w:t>
      </w:r>
      <w:r w:rsidR="00924B6B">
        <w:rPr>
          <w:rFonts w:ascii="Arial" w:hAnsi="Arial" w:cs="Arial"/>
          <w:color w:val="000000"/>
          <w:lang w:val="es-ES" w:eastAsia="es-ES"/>
        </w:rPr>
        <w:t>IVI</w:t>
      </w:r>
      <w:r w:rsidR="003D1888">
        <w:rPr>
          <w:rFonts w:ascii="Arial" w:hAnsi="Arial" w:cs="Arial"/>
          <w:color w:val="000000"/>
          <w:lang w:val="es-ES" w:eastAsia="es-ES"/>
        </w:rPr>
        <w:t>.</w:t>
      </w:r>
    </w:p>
    <w:p w:rsidR="00DF7D88" w:rsidRDefault="00DF7D88" w:rsidP="00A62D08">
      <w:pPr>
        <w:jc w:val="both"/>
        <w:rPr>
          <w:rFonts w:ascii="Arial" w:hAnsi="Arial" w:cs="Arial"/>
          <w:color w:val="000000"/>
          <w:lang w:val="es-ES" w:eastAsia="es-ES"/>
        </w:rPr>
      </w:pPr>
    </w:p>
    <w:p w:rsidR="00521B28" w:rsidRDefault="00521B28" w:rsidP="00521B28">
      <w:pPr>
        <w:jc w:val="both"/>
        <w:rPr>
          <w:rFonts w:ascii="Arial" w:hAnsi="Arial" w:cs="Arial"/>
          <w:i/>
          <w:u w:val="single"/>
          <w:lang w:val="es-ES"/>
        </w:rPr>
      </w:pPr>
      <w:r w:rsidRPr="00812343">
        <w:rPr>
          <w:rFonts w:ascii="Arial" w:hAnsi="Arial" w:cs="Arial"/>
          <w:i/>
          <w:u w:val="single"/>
          <w:lang w:val="es-ES"/>
        </w:rPr>
        <w:t>RSC de IVI</w:t>
      </w:r>
    </w:p>
    <w:p w:rsidR="00521B28" w:rsidRPr="00812343" w:rsidRDefault="00521B28" w:rsidP="00521B28">
      <w:pPr>
        <w:jc w:val="both"/>
        <w:rPr>
          <w:rFonts w:ascii="Arial" w:hAnsi="Arial" w:cs="Arial"/>
          <w:i/>
          <w:lang w:val="es-ES"/>
        </w:rPr>
      </w:pPr>
    </w:p>
    <w:p w:rsidR="00521B28" w:rsidRPr="00521B28" w:rsidRDefault="00E051E9" w:rsidP="00521B28">
      <w:pPr>
        <w:jc w:val="both"/>
        <w:rPr>
          <w:rFonts w:ascii="Arial" w:hAnsi="Arial" w:cs="Arial"/>
          <w:color w:val="000000"/>
          <w:lang w:val="es-ES" w:eastAsia="es-ES"/>
        </w:rPr>
      </w:pPr>
      <w:r>
        <w:rPr>
          <w:rFonts w:ascii="Arial" w:hAnsi="Arial" w:cs="Arial"/>
          <w:color w:val="000000"/>
          <w:lang w:val="es-ES" w:eastAsia="es-ES"/>
        </w:rPr>
        <w:t xml:space="preserve">IVI </w:t>
      </w:r>
      <w:r w:rsidR="00521B28" w:rsidRPr="00521B28">
        <w:rPr>
          <w:rFonts w:ascii="Arial" w:hAnsi="Arial" w:cs="Arial"/>
          <w:color w:val="000000"/>
          <w:lang w:val="es-ES" w:eastAsia="es-ES"/>
        </w:rPr>
        <w:t>lleva más de 10 años contribuyendo a la transformación social mediante prácticas de sostenibilidad y responsabilidad que dan respuesta a los grandes retos globales. Su compromiso con la sociedad contribuye a garantizar cada año proyectos que velan especialmente por el bienestar de los niños y de las mujeres, además de garantizar la salud global.</w:t>
      </w:r>
    </w:p>
    <w:p w:rsidR="00521B28" w:rsidRDefault="00521B28" w:rsidP="00521B28">
      <w:pPr>
        <w:jc w:val="both"/>
        <w:rPr>
          <w:rFonts w:ascii="Arial" w:hAnsi="Arial" w:cs="Arial"/>
          <w:color w:val="000000"/>
          <w:lang w:val="es-ES" w:eastAsia="es-ES"/>
        </w:rPr>
      </w:pPr>
    </w:p>
    <w:p w:rsidR="00521B28" w:rsidRDefault="00521B28" w:rsidP="00521B28">
      <w:pPr>
        <w:jc w:val="both"/>
        <w:rPr>
          <w:rFonts w:ascii="Arial" w:hAnsi="Arial" w:cs="Arial"/>
          <w:color w:val="000000"/>
          <w:lang w:val="es-ES" w:eastAsia="es-ES"/>
        </w:rPr>
      </w:pPr>
    </w:p>
    <w:p w:rsidR="00E051E9" w:rsidRDefault="00E051E9" w:rsidP="00521B28">
      <w:pPr>
        <w:jc w:val="both"/>
        <w:rPr>
          <w:rFonts w:ascii="Arial" w:hAnsi="Arial" w:cs="Arial"/>
          <w:color w:val="000000"/>
          <w:lang w:val="es-ES" w:eastAsia="es-ES"/>
        </w:rPr>
      </w:pPr>
    </w:p>
    <w:p w:rsidR="00E051E9" w:rsidRDefault="00E051E9" w:rsidP="00521B28">
      <w:pPr>
        <w:jc w:val="both"/>
        <w:rPr>
          <w:rFonts w:ascii="Arial" w:hAnsi="Arial" w:cs="Arial"/>
          <w:color w:val="000000"/>
          <w:lang w:val="es-ES" w:eastAsia="es-ES"/>
        </w:rPr>
      </w:pPr>
    </w:p>
    <w:p w:rsidR="00E051E9" w:rsidRPr="00521B28" w:rsidRDefault="00E051E9" w:rsidP="00521B28">
      <w:pPr>
        <w:jc w:val="both"/>
        <w:rPr>
          <w:rFonts w:ascii="Arial" w:hAnsi="Arial" w:cs="Arial"/>
          <w:color w:val="000000"/>
          <w:lang w:val="es-ES" w:eastAsia="es-ES"/>
        </w:rPr>
      </w:pPr>
    </w:p>
    <w:p w:rsidR="00924B6B" w:rsidRPr="00F07E34" w:rsidRDefault="00924B6B" w:rsidP="00924B6B">
      <w:pPr>
        <w:spacing w:after="120"/>
        <w:contextualSpacing/>
        <w:jc w:val="both"/>
        <w:rPr>
          <w:rFonts w:ascii="Arial" w:hAnsi="Arial" w:cs="Arial"/>
          <w:i/>
          <w:u w:val="single"/>
          <w:lang w:val="es-ES_tradnl"/>
        </w:rPr>
      </w:pPr>
      <w:r w:rsidRPr="00F07E34">
        <w:rPr>
          <w:rFonts w:ascii="Arial" w:hAnsi="Arial" w:cs="Arial"/>
          <w:i/>
          <w:u w:val="single"/>
          <w:lang w:val="es-ES_tradnl"/>
        </w:rPr>
        <w:t>Sobre IVI</w:t>
      </w:r>
    </w:p>
    <w:p w:rsidR="00924B6B" w:rsidRDefault="00924B6B" w:rsidP="00924B6B">
      <w:pPr>
        <w:spacing w:before="120" w:after="240"/>
        <w:ind w:left="-284" w:right="-291"/>
        <w:jc w:val="both"/>
        <w:rPr>
          <w:rFonts w:ascii="Arial" w:hAnsi="Arial" w:cs="Arial"/>
          <w:i/>
          <w:szCs w:val="22"/>
          <w:lang w:val="es-MX"/>
        </w:rPr>
      </w:pPr>
    </w:p>
    <w:p w:rsidR="00924B6B" w:rsidRPr="00ED34A4" w:rsidRDefault="00924B6B" w:rsidP="00924B6B">
      <w:pPr>
        <w:spacing w:before="120" w:after="240"/>
        <w:ind w:right="-291"/>
        <w:jc w:val="both"/>
        <w:rPr>
          <w:rFonts w:ascii="Arial" w:hAnsi="Arial" w:cs="Arial"/>
          <w:i/>
          <w:szCs w:val="22"/>
          <w:lang w:val="es-ES"/>
        </w:rPr>
      </w:pPr>
      <w:r w:rsidRPr="00ED34A4">
        <w:rPr>
          <w:rFonts w:ascii="Arial" w:hAnsi="Arial" w:cs="Arial"/>
          <w:i/>
          <w:szCs w:val="22"/>
          <w:lang w:val="es-MX"/>
        </w:rPr>
        <w:t>IVI</w:t>
      </w:r>
      <w:r w:rsidRPr="00ED34A4">
        <w:rPr>
          <w:rFonts w:ascii="Arial" w:hAnsi="Arial" w:cs="Arial"/>
          <w:i/>
          <w:szCs w:val="22"/>
          <w:lang w:val="es-ES"/>
        </w:rPr>
        <w:t xml:space="preserve"> nació en 1990 como la primera institución médica en España especializada íntegramente en reproducción humana. Actualmente cuenta con más de 40 clínicas en 10 países y es líder europeo en medicina reproductiva.</w:t>
      </w:r>
    </w:p>
    <w:p w:rsidR="00924B6B" w:rsidRPr="00521B28" w:rsidRDefault="00924B6B" w:rsidP="00924B6B">
      <w:pPr>
        <w:autoSpaceDE w:val="0"/>
        <w:autoSpaceDN w:val="0"/>
        <w:adjustRightInd w:val="0"/>
        <w:spacing w:after="120"/>
        <w:rPr>
          <w:rFonts w:ascii="Arial" w:hAnsi="Arial" w:cs="Arial"/>
          <w:b/>
          <w:color w:val="231F20"/>
          <w:sz w:val="20"/>
          <w:szCs w:val="22"/>
          <w:u w:val="single"/>
          <w:lang w:val="es-MX"/>
        </w:rPr>
      </w:pPr>
    </w:p>
    <w:p w:rsidR="00924B6B" w:rsidRDefault="00924B6B" w:rsidP="00924B6B">
      <w:pPr>
        <w:autoSpaceDE w:val="0"/>
        <w:autoSpaceDN w:val="0"/>
        <w:adjustRightInd w:val="0"/>
        <w:spacing w:after="120"/>
        <w:rPr>
          <w:rFonts w:ascii="Arial" w:hAnsi="Arial" w:cs="Arial"/>
          <w:b/>
          <w:color w:val="231F20"/>
          <w:sz w:val="20"/>
          <w:szCs w:val="22"/>
          <w:u w:val="single"/>
          <w:lang w:val="es-ES_tradnl"/>
        </w:rPr>
      </w:pPr>
    </w:p>
    <w:p w:rsidR="00924B6B" w:rsidRDefault="00924B6B" w:rsidP="00924B6B">
      <w:pPr>
        <w:autoSpaceDE w:val="0"/>
        <w:autoSpaceDN w:val="0"/>
        <w:adjustRightInd w:val="0"/>
        <w:spacing w:after="120"/>
        <w:rPr>
          <w:rFonts w:ascii="Arial" w:hAnsi="Arial" w:cs="Arial"/>
          <w:b/>
          <w:color w:val="231F20"/>
          <w:sz w:val="20"/>
          <w:szCs w:val="22"/>
          <w:u w:val="single"/>
          <w:lang w:val="es-ES_tradnl"/>
        </w:rPr>
      </w:pPr>
    </w:p>
    <w:p w:rsidR="00924B6B" w:rsidRPr="00850D8F" w:rsidRDefault="00924B6B" w:rsidP="00924B6B">
      <w:pPr>
        <w:autoSpaceDE w:val="0"/>
        <w:autoSpaceDN w:val="0"/>
        <w:adjustRightInd w:val="0"/>
        <w:spacing w:after="120"/>
        <w:rPr>
          <w:rFonts w:ascii="Arial" w:hAnsi="Arial" w:cs="Arial"/>
          <w:b/>
          <w:color w:val="231F20"/>
          <w:sz w:val="20"/>
          <w:szCs w:val="22"/>
          <w:u w:val="single"/>
          <w:lang w:val="es-ES_tradnl"/>
        </w:rPr>
      </w:pPr>
      <w:r w:rsidRPr="00850D8F">
        <w:rPr>
          <w:rFonts w:ascii="Arial" w:hAnsi="Arial" w:cs="Arial"/>
          <w:b/>
          <w:color w:val="231F20"/>
          <w:sz w:val="20"/>
          <w:szCs w:val="22"/>
          <w:u w:val="single"/>
          <w:lang w:val="es-ES_tradnl"/>
        </w:rPr>
        <w:t>Para más información</w:t>
      </w:r>
      <w:r w:rsidRPr="00850D8F">
        <w:rPr>
          <w:rFonts w:ascii="Arial" w:hAnsi="Arial" w:cs="Arial"/>
          <w:b/>
          <w:color w:val="231F20"/>
          <w:sz w:val="20"/>
          <w:szCs w:val="22"/>
          <w:lang w:val="es-ES_tradnl"/>
        </w:rPr>
        <w:t>:</w:t>
      </w:r>
    </w:p>
    <w:p w:rsidR="00924B6B" w:rsidRPr="00850D8F" w:rsidRDefault="00924B6B" w:rsidP="00924B6B">
      <w:pPr>
        <w:autoSpaceDE w:val="0"/>
        <w:autoSpaceDN w:val="0"/>
        <w:adjustRightInd w:val="0"/>
        <w:spacing w:after="120"/>
        <w:rPr>
          <w:rFonts w:ascii="Arial" w:hAnsi="Arial" w:cs="Arial"/>
          <w:color w:val="231F20"/>
          <w:sz w:val="20"/>
          <w:szCs w:val="22"/>
          <w:lang w:val="es-ES_tradnl"/>
        </w:rPr>
      </w:pPr>
      <w:r w:rsidRPr="00850D8F">
        <w:rPr>
          <w:rFonts w:ascii="Arial" w:hAnsi="Arial" w:cs="Arial"/>
          <w:color w:val="231F20"/>
          <w:sz w:val="20"/>
          <w:szCs w:val="22"/>
          <w:lang w:val="es-ES_tradnl"/>
        </w:rPr>
        <w:t>IVI. 963173610</w:t>
      </w:r>
    </w:p>
    <w:p w:rsidR="00924B6B" w:rsidRPr="00A64C95" w:rsidRDefault="00924B6B" w:rsidP="00924B6B">
      <w:pPr>
        <w:autoSpaceDE w:val="0"/>
        <w:autoSpaceDN w:val="0"/>
        <w:adjustRightInd w:val="0"/>
        <w:rPr>
          <w:rFonts w:ascii="Arial" w:hAnsi="Arial" w:cs="Arial"/>
          <w:color w:val="231F20"/>
          <w:sz w:val="20"/>
          <w:szCs w:val="22"/>
        </w:rPr>
      </w:pPr>
      <w:r>
        <w:rPr>
          <w:rFonts w:ascii="Arial" w:hAnsi="Arial" w:cs="Arial"/>
          <w:color w:val="231F20"/>
          <w:sz w:val="20"/>
          <w:szCs w:val="22"/>
          <w:lang w:val="es-ES"/>
        </w:rPr>
        <w:t>L</w:t>
      </w:r>
      <w:r w:rsidRPr="00850D8F">
        <w:rPr>
          <w:rFonts w:ascii="Arial" w:hAnsi="Arial" w:cs="Arial"/>
          <w:color w:val="231F20"/>
          <w:sz w:val="20"/>
          <w:szCs w:val="22"/>
          <w:lang w:val="es-ES"/>
        </w:rPr>
        <w:t xml:space="preserve">ucía Renau. </w:t>
      </w:r>
      <w:hyperlink r:id="rId10" w:history="1">
        <w:r w:rsidRPr="00A64C95">
          <w:rPr>
            <w:rStyle w:val="Hipervnculo"/>
            <w:rFonts w:ascii="Arial" w:hAnsi="Arial" w:cs="Arial"/>
            <w:sz w:val="20"/>
            <w:szCs w:val="22"/>
          </w:rPr>
          <w:t>lucia.renau@ivi.es</w:t>
        </w:r>
      </w:hyperlink>
      <w:r w:rsidRPr="00A64C95">
        <w:rPr>
          <w:rFonts w:ascii="Arial" w:hAnsi="Arial" w:cs="Arial"/>
          <w:color w:val="231F20"/>
          <w:sz w:val="20"/>
          <w:szCs w:val="22"/>
        </w:rPr>
        <w:t xml:space="preserve"> </w:t>
      </w:r>
    </w:p>
    <w:p w:rsidR="00924B6B" w:rsidRPr="00792B36" w:rsidRDefault="00924B6B" w:rsidP="00924B6B">
      <w:pPr>
        <w:autoSpaceDE w:val="0"/>
        <w:autoSpaceDN w:val="0"/>
        <w:adjustRightInd w:val="0"/>
        <w:rPr>
          <w:rFonts w:ascii="Arial" w:hAnsi="Arial" w:cs="Arial"/>
          <w:color w:val="231F20"/>
          <w:sz w:val="20"/>
          <w:szCs w:val="22"/>
          <w:lang w:val="es-ES"/>
        </w:rPr>
      </w:pPr>
      <w:r w:rsidRPr="00365729">
        <w:rPr>
          <w:rFonts w:ascii="Arial" w:hAnsi="Arial" w:cs="Arial"/>
          <w:color w:val="231F20"/>
          <w:sz w:val="20"/>
          <w:szCs w:val="22"/>
        </w:rPr>
        <w:t xml:space="preserve">Vicky Vila. </w:t>
      </w:r>
      <w:hyperlink r:id="rId11" w:history="1">
        <w:r w:rsidRPr="00792B36">
          <w:rPr>
            <w:rStyle w:val="Hipervnculo"/>
            <w:rFonts w:ascii="Arial" w:hAnsi="Arial" w:cs="Arial"/>
            <w:sz w:val="20"/>
            <w:szCs w:val="22"/>
            <w:lang w:val="es-ES"/>
          </w:rPr>
          <w:t>vicky.vila@ivi.es</w:t>
        </w:r>
      </w:hyperlink>
      <w:r w:rsidRPr="00792B36">
        <w:rPr>
          <w:rFonts w:ascii="Arial" w:hAnsi="Arial" w:cs="Arial"/>
          <w:color w:val="231F20"/>
          <w:sz w:val="20"/>
          <w:szCs w:val="22"/>
          <w:lang w:val="es-ES"/>
        </w:rPr>
        <w:t xml:space="preserve"> </w:t>
      </w:r>
    </w:p>
    <w:p w:rsidR="007766A9" w:rsidRDefault="007766A9" w:rsidP="00924B6B">
      <w:pPr>
        <w:autoSpaceDE w:val="0"/>
        <w:autoSpaceDN w:val="0"/>
        <w:adjustRightInd w:val="0"/>
        <w:rPr>
          <w:rFonts w:ascii="Arial" w:hAnsi="Arial" w:cs="Arial"/>
          <w:color w:val="231F20"/>
          <w:sz w:val="20"/>
          <w:szCs w:val="22"/>
          <w:lang w:val="es-ES"/>
        </w:rPr>
      </w:pPr>
      <w:r w:rsidRPr="007766A9">
        <w:rPr>
          <w:rFonts w:ascii="Arial" w:hAnsi="Arial" w:cs="Arial"/>
          <w:color w:val="231F20"/>
          <w:sz w:val="20"/>
          <w:szCs w:val="22"/>
          <w:lang w:val="es-ES"/>
        </w:rPr>
        <w:t xml:space="preserve">Dori Argente. </w:t>
      </w:r>
      <w:hyperlink r:id="rId12" w:history="1">
        <w:r w:rsidRPr="0044311F">
          <w:rPr>
            <w:rStyle w:val="Hipervnculo"/>
            <w:rFonts w:ascii="Arial" w:hAnsi="Arial" w:cs="Arial"/>
            <w:sz w:val="20"/>
            <w:szCs w:val="22"/>
            <w:lang w:val="es-ES"/>
          </w:rPr>
          <w:t>Dori.Argente@ivi.es</w:t>
        </w:r>
      </w:hyperlink>
    </w:p>
    <w:p w:rsidR="007766A9" w:rsidRPr="007766A9" w:rsidRDefault="007766A9" w:rsidP="00924B6B">
      <w:pPr>
        <w:autoSpaceDE w:val="0"/>
        <w:autoSpaceDN w:val="0"/>
        <w:adjustRightInd w:val="0"/>
        <w:rPr>
          <w:rFonts w:ascii="Arial" w:hAnsi="Arial" w:cs="Arial"/>
          <w:color w:val="231F20"/>
          <w:sz w:val="20"/>
          <w:szCs w:val="22"/>
          <w:lang w:val="es-ES"/>
        </w:rPr>
      </w:pPr>
    </w:p>
    <w:p w:rsidR="00924B6B" w:rsidRPr="007766A9" w:rsidRDefault="00924B6B" w:rsidP="00924B6B">
      <w:pPr>
        <w:autoSpaceDE w:val="0"/>
        <w:autoSpaceDN w:val="0"/>
        <w:adjustRightInd w:val="0"/>
        <w:rPr>
          <w:rFonts w:ascii="Arial" w:hAnsi="Arial" w:cs="Arial"/>
          <w:color w:val="231F20"/>
          <w:sz w:val="20"/>
          <w:szCs w:val="22"/>
          <w:lang w:val="es-ES"/>
        </w:rPr>
      </w:pPr>
    </w:p>
    <w:p w:rsidR="00924B6B" w:rsidRPr="007766A9" w:rsidRDefault="00924B6B" w:rsidP="00924B6B">
      <w:pPr>
        <w:autoSpaceDE w:val="0"/>
        <w:autoSpaceDN w:val="0"/>
        <w:adjustRightInd w:val="0"/>
        <w:rPr>
          <w:rFonts w:ascii="Arial" w:hAnsi="Arial" w:cs="Arial"/>
          <w:color w:val="231F20"/>
          <w:sz w:val="20"/>
          <w:szCs w:val="22"/>
          <w:lang w:val="es-ES"/>
        </w:rPr>
      </w:pPr>
      <w:r>
        <w:rPr>
          <w:noProof/>
          <w:sz w:val="22"/>
          <w:lang w:val="es-ES" w:eastAsia="es-ES"/>
        </w:rPr>
        <mc:AlternateContent>
          <mc:Choice Requires="wps">
            <w:drawing>
              <wp:anchor distT="0" distB="0" distL="114300" distR="114300" simplePos="0" relativeHeight="251660288" behindDoc="1" locked="0" layoutInCell="1" allowOverlap="1" wp14:anchorId="101B4587" wp14:editId="01470751">
                <wp:simplePos x="0" y="0"/>
                <wp:positionH relativeFrom="column">
                  <wp:posOffset>-15875</wp:posOffset>
                </wp:positionH>
                <wp:positionV relativeFrom="paragraph">
                  <wp:posOffset>136525</wp:posOffset>
                </wp:positionV>
                <wp:extent cx="2953385" cy="1343025"/>
                <wp:effectExtent l="0" t="0" r="1841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343025"/>
                        </a:xfrm>
                        <a:prstGeom prst="rect">
                          <a:avLst/>
                        </a:prstGeom>
                        <a:noFill/>
                        <a:ln w="19050">
                          <a:solidFill>
                            <a:sysClr val="window" lastClr="FFFFFF">
                              <a:lumMod val="65000"/>
                            </a:sysClr>
                          </a:solidFill>
                          <a:miter lim="800000"/>
                          <a:headEnd/>
                          <a:tailEnd/>
                        </a:ln>
                      </wps:spPr>
                      <wps:txbx>
                        <w:txbxContent>
                          <w:p w:rsidR="00924B6B" w:rsidRDefault="00924B6B" w:rsidP="00924B6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1B4587" id="_x0000_t202" coordsize="21600,21600" o:spt="202" path="m,l,21600r21600,l21600,xe">
                <v:stroke joinstyle="miter"/>
                <v:path gradientshapeok="t" o:connecttype="rect"/>
              </v:shapetype>
              <v:shape id="Cuadro de texto 2" o:spid="_x0000_s1026" type="#_x0000_t202" style="position:absolute;margin-left:-1.25pt;margin-top:10.75pt;width:232.55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" filled="f" strokecolor="#a6a6a6" strokeweight="1.5pt">
                <v:textbox>
                  <w:txbxContent>
                    <w:p w:rsidR="00924B6B" w:rsidRDefault="00924B6B" w:rsidP="00924B6B"/>
                  </w:txbxContent>
                </v:textbox>
              </v:shape>
            </w:pict>
          </mc:Fallback>
        </mc:AlternateContent>
      </w:r>
    </w:p>
    <w:p w:rsidR="00924B6B" w:rsidRPr="007766A9" w:rsidRDefault="00924B6B" w:rsidP="00924B6B">
      <w:pPr>
        <w:autoSpaceDE w:val="0"/>
        <w:autoSpaceDN w:val="0"/>
        <w:adjustRightInd w:val="0"/>
        <w:spacing w:after="240"/>
        <w:rPr>
          <w:rFonts w:ascii="Arial" w:hAnsi="Arial" w:cs="Arial"/>
          <w:color w:val="231F20"/>
          <w:sz w:val="20"/>
          <w:szCs w:val="22"/>
          <w:lang w:val="es-ES"/>
        </w:rPr>
      </w:pPr>
      <w:r>
        <w:rPr>
          <w:noProof/>
          <w:sz w:val="22"/>
          <w:lang w:val="es-ES" w:eastAsia="es-ES"/>
        </w:rPr>
        <mc:AlternateContent>
          <mc:Choice Requires="wps">
            <w:drawing>
              <wp:anchor distT="0" distB="0" distL="114300" distR="114300" simplePos="0" relativeHeight="251662336" behindDoc="0" locked="0" layoutInCell="1" allowOverlap="1" wp14:anchorId="1CF0558A" wp14:editId="4B0E61EE">
                <wp:simplePos x="0" y="0"/>
                <wp:positionH relativeFrom="column">
                  <wp:posOffset>287655</wp:posOffset>
                </wp:positionH>
                <wp:positionV relativeFrom="paragraph">
                  <wp:posOffset>38735</wp:posOffset>
                </wp:positionV>
                <wp:extent cx="2487930" cy="26225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924B6B" w:rsidRPr="007E690E" w:rsidRDefault="00792B36" w:rsidP="00924B6B">
                            <w:pPr>
                              <w:rPr>
                                <w:rFonts w:ascii="Calibri" w:hAnsi="Calibri"/>
                                <w:sz w:val="22"/>
                                <w:szCs w:val="22"/>
                              </w:rPr>
                            </w:pPr>
                            <w:hyperlink r:id="rId13" w:history="1">
                              <w:proofErr w:type="gramStart"/>
                              <w:r w:rsidR="00924B6B" w:rsidRPr="007E690E">
                                <w:rPr>
                                  <w:rStyle w:val="Hipervnculo"/>
                                  <w:rFonts w:ascii="Calibri" w:hAnsi="Calibri"/>
                                  <w:color w:val="auto"/>
                                  <w:sz w:val="22"/>
                                  <w:szCs w:val="22"/>
                                  <w:u w:val="none"/>
                                </w:rPr>
                                <w:t>facebook.com/</w:t>
                              </w:r>
                              <w:proofErr w:type="spellStart"/>
                              <w:r w:rsidR="00924B6B" w:rsidRPr="007E690E">
                                <w:rPr>
                                  <w:rStyle w:val="Hipervnculo"/>
                                  <w:rFonts w:ascii="Calibri" w:hAnsi="Calibri"/>
                                  <w:color w:val="auto"/>
                                  <w:sz w:val="22"/>
                                  <w:szCs w:val="22"/>
                                  <w:u w:val="none"/>
                                </w:rPr>
                                <w:t>iviclinics</w:t>
                              </w:r>
                              <w:proofErr w:type="spellEnd"/>
                              <w:proofErr w:type="gramEnd"/>
                            </w:hyperlink>
                            <w:r w:rsidR="00924B6B"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0558A" id="_x0000_s1027" type="#_x0000_t202" style="position:absolute;margin-left:22.65pt;margin-top:3.05pt;width:195.9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" filled="f" stroked="f">
                <v:textbox style="mso-fit-shape-to-text:t">
                  <w:txbxContent>
                    <w:p w:rsidR="00924B6B" w:rsidRPr="007E690E" w:rsidRDefault="00924B6B" w:rsidP="00924B6B">
                      <w:pPr>
                        <w:rPr>
                          <w:rFonts w:ascii="Calibri" w:hAnsi="Calibri"/>
                          <w:sz w:val="22"/>
                          <w:szCs w:val="22"/>
                        </w:rPr>
                      </w:pPr>
                      <w:hyperlink r:id="rId14" w:history="1">
                        <w:proofErr w:type="gramStart"/>
                        <w:r w:rsidRPr="007E690E">
                          <w:rPr>
                            <w:rStyle w:val="Hipervnculo"/>
                            <w:rFonts w:ascii="Calibri" w:hAnsi="Calibri"/>
                            <w:color w:val="auto"/>
                            <w:sz w:val="22"/>
                            <w:szCs w:val="22"/>
                            <w:u w:val="none"/>
                          </w:rPr>
                          <w:t>facebook.com/</w:t>
                        </w:r>
                        <w:proofErr w:type="spellStart"/>
                        <w:r w:rsidRPr="007E690E">
                          <w:rPr>
                            <w:rStyle w:val="Hipervnculo"/>
                            <w:rFonts w:ascii="Calibri" w:hAnsi="Calibri"/>
                            <w:color w:val="auto"/>
                            <w:sz w:val="22"/>
                            <w:szCs w:val="22"/>
                            <w:u w:val="none"/>
                          </w:rPr>
                          <w:t>iviclinics</w:t>
                        </w:r>
                        <w:proofErr w:type="spellEnd"/>
                        <w:proofErr w:type="gramEnd"/>
                      </w:hyperlink>
                      <w:r w:rsidRPr="007E690E">
                        <w:rPr>
                          <w:rFonts w:ascii="Calibri" w:hAnsi="Calibri"/>
                          <w:sz w:val="22"/>
                          <w:szCs w:val="22"/>
                        </w:rPr>
                        <w:t xml:space="preserve"> </w:t>
                      </w:r>
                    </w:p>
                  </w:txbxContent>
                </v:textbox>
              </v:shape>
            </w:pict>
          </mc:Fallback>
        </mc:AlternateContent>
      </w:r>
      <w:r>
        <w:rPr>
          <w:noProof/>
          <w:lang w:val="es-ES" w:eastAsia="es-ES"/>
        </w:rPr>
        <w:drawing>
          <wp:anchor distT="0" distB="0" distL="114300" distR="114300" simplePos="0" relativeHeight="251664384" behindDoc="0" locked="0" layoutInCell="1" allowOverlap="1" wp14:anchorId="01CFC1CB" wp14:editId="1A4A27C5">
            <wp:simplePos x="0" y="0"/>
            <wp:positionH relativeFrom="column">
              <wp:posOffset>62865</wp:posOffset>
            </wp:positionH>
            <wp:positionV relativeFrom="paragraph">
              <wp:posOffset>57785</wp:posOffset>
            </wp:positionV>
            <wp:extent cx="238125" cy="238125"/>
            <wp:effectExtent l="0" t="0" r="9525" b="9525"/>
            <wp:wrapNone/>
            <wp:docPr id="11" name="Imagen 6" descr="http://www.daad.co/imperia/md/images/informationszentren/icbogota/facebook_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p>
    <w:p w:rsidR="00924B6B" w:rsidRPr="007766A9" w:rsidRDefault="00924B6B" w:rsidP="00924B6B">
      <w:pPr>
        <w:jc w:val="both"/>
        <w:rPr>
          <w:lang w:val="es-ES"/>
        </w:rPr>
      </w:pPr>
      <w:r>
        <w:rPr>
          <w:noProof/>
          <w:lang w:val="es-ES" w:eastAsia="es-ES"/>
        </w:rPr>
        <mc:AlternateContent>
          <mc:Choice Requires="wps">
            <w:drawing>
              <wp:anchor distT="0" distB="0" distL="114300" distR="114300" simplePos="0" relativeHeight="251663360" behindDoc="0" locked="0" layoutInCell="1" allowOverlap="1" wp14:anchorId="29E46BB0" wp14:editId="3B04157B">
                <wp:simplePos x="0" y="0"/>
                <wp:positionH relativeFrom="column">
                  <wp:posOffset>302895</wp:posOffset>
                </wp:positionH>
                <wp:positionV relativeFrom="paragraph">
                  <wp:posOffset>69850</wp:posOffset>
                </wp:positionV>
                <wp:extent cx="2487930" cy="2622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924B6B" w:rsidRPr="007E690E" w:rsidRDefault="00792B36" w:rsidP="00924B6B">
                            <w:pPr>
                              <w:rPr>
                                <w:rFonts w:ascii="Calibri" w:hAnsi="Calibri"/>
                                <w:sz w:val="22"/>
                                <w:szCs w:val="22"/>
                              </w:rPr>
                            </w:pPr>
                            <w:hyperlink r:id="rId16" w:history="1">
                              <w:proofErr w:type="gramStart"/>
                              <w:r w:rsidR="00924B6B" w:rsidRPr="007E690E">
                                <w:rPr>
                                  <w:rStyle w:val="Hipervnculo"/>
                                  <w:rFonts w:ascii="Calibri" w:hAnsi="Calibri"/>
                                  <w:color w:val="auto"/>
                                  <w:sz w:val="22"/>
                                  <w:szCs w:val="22"/>
                                  <w:u w:val="none"/>
                                </w:rPr>
                                <w:t>twitter.com/</w:t>
                              </w:r>
                              <w:proofErr w:type="spellStart"/>
                              <w:r w:rsidR="00924B6B" w:rsidRPr="007E690E">
                                <w:rPr>
                                  <w:rStyle w:val="Hipervnculo"/>
                                  <w:rFonts w:ascii="Calibri" w:hAnsi="Calibri"/>
                                  <w:color w:val="auto"/>
                                  <w:sz w:val="22"/>
                                  <w:szCs w:val="22"/>
                                  <w:u w:val="none"/>
                                </w:rPr>
                                <w:t>IVIclinics</w:t>
                              </w:r>
                              <w:proofErr w:type="spellEnd"/>
                              <w:proofErr w:type="gramEnd"/>
                            </w:hyperlink>
                            <w:r w:rsidR="00924B6B"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46BB0" id="_x0000_s1028" type="#_x0000_t202" style="position:absolute;left:0;text-align:left;margin-left:23.85pt;margin-top:5.5pt;width:195.9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" filled="f" stroked="f">
                <v:textbox style="mso-fit-shape-to-text:t">
                  <w:txbxContent>
                    <w:p w:rsidR="00924B6B" w:rsidRPr="007E690E" w:rsidRDefault="00924B6B" w:rsidP="00924B6B">
                      <w:pPr>
                        <w:rPr>
                          <w:rFonts w:ascii="Calibri" w:hAnsi="Calibri"/>
                          <w:sz w:val="22"/>
                          <w:szCs w:val="22"/>
                        </w:rPr>
                      </w:pPr>
                      <w:hyperlink r:id="rId17" w:history="1">
                        <w:proofErr w:type="gramStart"/>
                        <w:r w:rsidRPr="007E690E">
                          <w:rPr>
                            <w:rStyle w:val="Hipervnculo"/>
                            <w:rFonts w:ascii="Calibri" w:hAnsi="Calibri"/>
                            <w:color w:val="auto"/>
                            <w:sz w:val="22"/>
                            <w:szCs w:val="22"/>
                            <w:u w:val="none"/>
                          </w:rPr>
                          <w:t>twitter.com/</w:t>
                        </w:r>
                        <w:proofErr w:type="spellStart"/>
                        <w:r w:rsidRPr="007E690E">
                          <w:rPr>
                            <w:rStyle w:val="Hipervnculo"/>
                            <w:rFonts w:ascii="Calibri" w:hAnsi="Calibri"/>
                            <w:color w:val="auto"/>
                            <w:sz w:val="22"/>
                            <w:szCs w:val="22"/>
                            <w:u w:val="none"/>
                          </w:rPr>
                          <w:t>IVIclinics</w:t>
                        </w:r>
                        <w:proofErr w:type="spellEnd"/>
                        <w:proofErr w:type="gramEnd"/>
                      </w:hyperlink>
                      <w:r w:rsidRPr="007E690E">
                        <w:rPr>
                          <w:rFonts w:ascii="Calibri" w:hAnsi="Calibri"/>
                          <w:sz w:val="22"/>
                          <w:szCs w:val="22"/>
                        </w:rPr>
                        <w:t xml:space="preserve"> </w:t>
                      </w:r>
                    </w:p>
                  </w:txbxContent>
                </v:textbox>
              </v:shape>
            </w:pict>
          </mc:Fallback>
        </mc:AlternateContent>
      </w:r>
      <w:r>
        <w:rPr>
          <w:noProof/>
          <w:lang w:val="es-ES" w:eastAsia="es-ES"/>
        </w:rPr>
        <w:drawing>
          <wp:anchor distT="0" distB="0" distL="114300" distR="114300" simplePos="0" relativeHeight="251665408" behindDoc="0" locked="0" layoutInCell="1" allowOverlap="1" wp14:anchorId="26B8E1A8" wp14:editId="1DB5B8EF">
            <wp:simplePos x="0" y="0"/>
            <wp:positionH relativeFrom="column">
              <wp:posOffset>62865</wp:posOffset>
            </wp:positionH>
            <wp:positionV relativeFrom="paragraph">
              <wp:posOffset>83185</wp:posOffset>
            </wp:positionV>
            <wp:extent cx="238125" cy="238125"/>
            <wp:effectExtent l="0" t="0" r="9525" b="9525"/>
            <wp:wrapNone/>
            <wp:docPr id="10" name="Imagen 8" descr="http://berepublic.es/newbeBlog/wp-content/uploads/twitter_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p>
    <w:p w:rsidR="00924B6B" w:rsidRPr="007766A9" w:rsidRDefault="00924B6B" w:rsidP="00924B6B">
      <w:pPr>
        <w:pStyle w:val="NormalWeb"/>
        <w:jc w:val="both"/>
        <w:rPr>
          <w:rFonts w:ascii="VAG Rounded Std Light" w:hAnsi="VAG Rounded Std Light"/>
          <w:color w:val="595959"/>
        </w:rPr>
      </w:pPr>
      <w:r>
        <w:rPr>
          <w:rFonts w:eastAsia="Calibri"/>
          <w:noProof/>
        </w:rPr>
        <mc:AlternateContent>
          <mc:Choice Requires="wps">
            <w:drawing>
              <wp:anchor distT="0" distB="0" distL="114300" distR="114300" simplePos="0" relativeHeight="251661312" behindDoc="0" locked="0" layoutInCell="1" allowOverlap="1" wp14:anchorId="72D45BC3" wp14:editId="57D1311D">
                <wp:simplePos x="0" y="0"/>
                <wp:positionH relativeFrom="column">
                  <wp:posOffset>339090</wp:posOffset>
                </wp:positionH>
                <wp:positionV relativeFrom="paragraph">
                  <wp:posOffset>541655</wp:posOffset>
                </wp:positionV>
                <wp:extent cx="2487930" cy="2622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924B6B" w:rsidRPr="007E690E" w:rsidRDefault="00792B36" w:rsidP="00924B6B">
                            <w:pPr>
                              <w:rPr>
                                <w:rFonts w:ascii="Calibri" w:hAnsi="Calibri"/>
                                <w:sz w:val="22"/>
                                <w:szCs w:val="21"/>
                              </w:rPr>
                            </w:pPr>
                            <w:hyperlink r:id="rId19" w:history="1">
                              <w:proofErr w:type="gramStart"/>
                              <w:r w:rsidR="00924B6B" w:rsidRPr="007E690E">
                                <w:rPr>
                                  <w:rStyle w:val="Hipervnculo"/>
                                  <w:rFonts w:ascii="Calibri" w:hAnsi="Calibri"/>
                                  <w:color w:val="auto"/>
                                  <w:sz w:val="22"/>
                                  <w:u w:val="none"/>
                                </w:rPr>
                                <w:t>youtube.com/</w:t>
                              </w:r>
                              <w:proofErr w:type="spellStart"/>
                              <w:r w:rsidR="00924B6B" w:rsidRPr="007E690E">
                                <w:rPr>
                                  <w:rStyle w:val="Hipervnculo"/>
                                  <w:rFonts w:ascii="Calibri" w:hAnsi="Calibri"/>
                                  <w:color w:val="auto"/>
                                  <w:sz w:val="22"/>
                                  <w:u w:val="none"/>
                                </w:rPr>
                                <w:t>IVIClinics</w:t>
                              </w:r>
                              <w:proofErr w:type="spellEnd"/>
                              <w:proofErr w:type="gramEnd"/>
                            </w:hyperlink>
                            <w:r w:rsidR="00924B6B" w:rsidRPr="007E690E">
                              <w:rPr>
                                <w:rFonts w:ascii="Calibri" w:hAnsi="Calibri"/>
                                <w:sz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D45BC3" id="_x0000_s1029" type="#_x0000_t202" style="position:absolute;left:0;text-align:left;margin-left:26.7pt;margin-top:42.6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" filled="f" stroked="f">
                <v:textbox style="mso-fit-shape-to-text:t">
                  <w:txbxContent>
                    <w:p w:rsidR="00924B6B" w:rsidRPr="007E690E" w:rsidRDefault="00924B6B" w:rsidP="00924B6B">
                      <w:pPr>
                        <w:rPr>
                          <w:rFonts w:ascii="Calibri" w:hAnsi="Calibri"/>
                          <w:sz w:val="22"/>
                          <w:szCs w:val="21"/>
                        </w:rPr>
                      </w:pPr>
                      <w:hyperlink r:id="rId20" w:history="1">
                        <w:proofErr w:type="gramStart"/>
                        <w:r w:rsidRPr="007E690E">
                          <w:rPr>
                            <w:rStyle w:val="Hipervnculo"/>
                            <w:rFonts w:ascii="Calibri" w:hAnsi="Calibri"/>
                            <w:color w:val="auto"/>
                            <w:sz w:val="22"/>
                            <w:u w:val="none"/>
                          </w:rPr>
                          <w:t>youtube.com/</w:t>
                        </w:r>
                        <w:proofErr w:type="spellStart"/>
                        <w:r w:rsidRPr="007E690E">
                          <w:rPr>
                            <w:rStyle w:val="Hipervnculo"/>
                            <w:rFonts w:ascii="Calibri" w:hAnsi="Calibri"/>
                            <w:color w:val="auto"/>
                            <w:sz w:val="22"/>
                            <w:u w:val="none"/>
                          </w:rPr>
                          <w:t>IVIClinics</w:t>
                        </w:r>
                        <w:proofErr w:type="spellEnd"/>
                        <w:proofErr w:type="gramEnd"/>
                      </w:hyperlink>
                      <w:r w:rsidRPr="007E690E">
                        <w:rPr>
                          <w:rFonts w:ascii="Calibri" w:hAnsi="Calibri"/>
                          <w:sz w:val="22"/>
                        </w:rPr>
                        <w:t xml:space="preserve"> </w:t>
                      </w:r>
                    </w:p>
                  </w:txbxContent>
                </v:textbox>
              </v:shape>
            </w:pict>
          </mc:Fallback>
        </mc:AlternateContent>
      </w:r>
      <w:r>
        <w:rPr>
          <w:rFonts w:eastAsia="Calibri"/>
          <w:noProof/>
        </w:rPr>
        <mc:AlternateContent>
          <mc:Choice Requires="wps">
            <w:drawing>
              <wp:anchor distT="0" distB="0" distL="114300" distR="114300" simplePos="0" relativeHeight="251659264" behindDoc="0" locked="0" layoutInCell="1" allowOverlap="1" wp14:anchorId="0837CC3C" wp14:editId="5FA2CA20">
                <wp:simplePos x="0" y="0"/>
                <wp:positionH relativeFrom="column">
                  <wp:posOffset>320040</wp:posOffset>
                </wp:positionH>
                <wp:positionV relativeFrom="paragraph">
                  <wp:posOffset>229235</wp:posOffset>
                </wp:positionV>
                <wp:extent cx="2487930" cy="26225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924B6B" w:rsidRPr="007E690E" w:rsidRDefault="00792B36" w:rsidP="00924B6B">
                            <w:pPr>
                              <w:rPr>
                                <w:rFonts w:ascii="Calibri" w:hAnsi="Calibri"/>
                                <w:sz w:val="22"/>
                                <w:szCs w:val="22"/>
                              </w:rPr>
                            </w:pPr>
                            <w:hyperlink r:id="rId21" w:history="1">
                              <w:proofErr w:type="gramStart"/>
                              <w:r w:rsidR="00924B6B" w:rsidRPr="007E690E">
                                <w:rPr>
                                  <w:rStyle w:val="Hipervnculo"/>
                                  <w:rFonts w:ascii="Calibri" w:hAnsi="Calibri"/>
                                  <w:color w:val="auto"/>
                                  <w:sz w:val="22"/>
                                  <w:szCs w:val="22"/>
                                  <w:u w:val="none"/>
                                </w:rPr>
                                <w:t>instagram.com/</w:t>
                              </w:r>
                              <w:proofErr w:type="spellStart"/>
                              <w:r w:rsidR="00924B6B" w:rsidRPr="007E690E">
                                <w:rPr>
                                  <w:rStyle w:val="Hipervnculo"/>
                                  <w:rFonts w:ascii="Calibri" w:hAnsi="Calibri"/>
                                  <w:color w:val="auto"/>
                                  <w:sz w:val="22"/>
                                  <w:szCs w:val="22"/>
                                  <w:u w:val="none"/>
                                </w:rPr>
                                <w:t>iviclinics</w:t>
                              </w:r>
                              <w:proofErr w:type="spellEnd"/>
                              <w:proofErr w:type="gramEnd"/>
                            </w:hyperlink>
                            <w:r w:rsidR="00924B6B"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CC3C" id="_x0000_s1030" type="#_x0000_t202" style="position:absolute;left:0;text-align:left;margin-left:25.2pt;margin-top:18.05pt;width:195.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6jFQIAAAI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" filled="f" stroked="f">
                <v:textbox style="mso-fit-shape-to-text:t">
                  <w:txbxContent>
                    <w:p w:rsidR="00924B6B" w:rsidRPr="007E690E" w:rsidRDefault="00924B6B" w:rsidP="00924B6B">
                      <w:pPr>
                        <w:rPr>
                          <w:rFonts w:ascii="Calibri" w:hAnsi="Calibri"/>
                          <w:sz w:val="22"/>
                          <w:szCs w:val="22"/>
                        </w:rPr>
                      </w:pPr>
                      <w:hyperlink r:id="rId22" w:history="1">
                        <w:proofErr w:type="gramStart"/>
                        <w:r w:rsidRPr="007E690E">
                          <w:rPr>
                            <w:rStyle w:val="Hipervnculo"/>
                            <w:rFonts w:ascii="Calibri" w:hAnsi="Calibri"/>
                            <w:color w:val="auto"/>
                            <w:sz w:val="22"/>
                            <w:szCs w:val="22"/>
                            <w:u w:val="none"/>
                          </w:rPr>
                          <w:t>instagram.com/</w:t>
                        </w:r>
                        <w:proofErr w:type="spellStart"/>
                        <w:r w:rsidRPr="007E690E">
                          <w:rPr>
                            <w:rStyle w:val="Hipervnculo"/>
                            <w:rFonts w:ascii="Calibri" w:hAnsi="Calibri"/>
                            <w:color w:val="auto"/>
                            <w:sz w:val="22"/>
                            <w:szCs w:val="22"/>
                            <w:u w:val="none"/>
                          </w:rPr>
                          <w:t>iviclinics</w:t>
                        </w:r>
                        <w:proofErr w:type="spellEnd"/>
                        <w:proofErr w:type="gramEnd"/>
                      </w:hyperlink>
                      <w:r w:rsidRPr="007E690E">
                        <w:rPr>
                          <w:rFonts w:ascii="Calibri" w:hAnsi="Calibri"/>
                          <w:sz w:val="22"/>
                          <w:szCs w:val="22"/>
                        </w:rPr>
                        <w:t xml:space="preserve"> </w:t>
                      </w:r>
                    </w:p>
                  </w:txbxContent>
                </v:textbox>
              </v:shape>
            </w:pict>
          </mc:Fallback>
        </mc:AlternateContent>
      </w:r>
      <w:r>
        <w:rPr>
          <w:noProof/>
        </w:rPr>
        <w:drawing>
          <wp:anchor distT="0" distB="0" distL="114300" distR="114300" simplePos="0" relativeHeight="251668480" behindDoc="0" locked="0" layoutInCell="1" allowOverlap="1" wp14:anchorId="385AB402" wp14:editId="0AB87118">
            <wp:simplePos x="0" y="0"/>
            <wp:positionH relativeFrom="column">
              <wp:posOffset>56515</wp:posOffset>
            </wp:positionH>
            <wp:positionV relativeFrom="paragraph">
              <wp:posOffset>546100</wp:posOffset>
            </wp:positionV>
            <wp:extent cx="244475" cy="247650"/>
            <wp:effectExtent l="0" t="0" r="3175" b="0"/>
            <wp:wrapSquare wrapText="bothSides"/>
            <wp:docPr id="9" name="Imagen 2" descr="https://norfipc.com/img/logos/logotipo-oficial-youtube-201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0D75A51" wp14:editId="40B0C2E5">
            <wp:simplePos x="0" y="0"/>
            <wp:positionH relativeFrom="column">
              <wp:posOffset>62865</wp:posOffset>
            </wp:positionH>
            <wp:positionV relativeFrom="paragraph">
              <wp:posOffset>222250</wp:posOffset>
            </wp:positionV>
            <wp:extent cx="238125" cy="238125"/>
            <wp:effectExtent l="0" t="0" r="9525" b="9525"/>
            <wp:wrapSquare wrapText="bothSides"/>
            <wp:docPr id="8" name="Imagen 1" descr="http://www.crossfitcatharsis.com/wp-content/uploads/2014/05/Instagram-logo.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rossfitcatharsis.com/wp-content/uploads/2014/05/Instagram-logo.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p>
    <w:p w:rsidR="00924B6B" w:rsidRPr="007766A9" w:rsidRDefault="00924B6B" w:rsidP="00924B6B">
      <w:pPr>
        <w:spacing w:line="276" w:lineRule="auto"/>
        <w:ind w:right="-289"/>
        <w:jc w:val="both"/>
        <w:rPr>
          <w:rFonts w:ascii="Arial" w:hAnsi="Arial" w:cs="Arial"/>
          <w:sz w:val="22"/>
          <w:szCs w:val="22"/>
          <w:lang w:val="es-ES"/>
        </w:rPr>
      </w:pPr>
      <w:r>
        <w:rPr>
          <w:rFonts w:eastAsia="Calibri"/>
          <w:noProof/>
          <w:lang w:val="es-ES" w:eastAsia="es-ES"/>
        </w:rPr>
        <mc:AlternateContent>
          <mc:Choice Requires="wps">
            <w:drawing>
              <wp:anchor distT="0" distB="0" distL="114300" distR="114300" simplePos="0" relativeHeight="251666432" behindDoc="0" locked="0" layoutInCell="1" allowOverlap="1" wp14:anchorId="7E84A071" wp14:editId="410C0E5B">
                <wp:simplePos x="0" y="0"/>
                <wp:positionH relativeFrom="column">
                  <wp:posOffset>2066290</wp:posOffset>
                </wp:positionH>
                <wp:positionV relativeFrom="paragraph">
                  <wp:posOffset>42545</wp:posOffset>
                </wp:positionV>
                <wp:extent cx="932180" cy="254000"/>
                <wp:effectExtent l="0" t="0" r="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924B6B" w:rsidRPr="007E690E" w:rsidRDefault="00792B36" w:rsidP="00924B6B">
                            <w:pPr>
                              <w:rPr>
                                <w:rFonts w:ascii="Calibri" w:hAnsi="Calibri"/>
                                <w:b/>
                                <w:color w:val="31849B"/>
                                <w:sz w:val="21"/>
                                <w:szCs w:val="21"/>
                              </w:rPr>
                            </w:pPr>
                            <w:hyperlink r:id="rId27" w:history="1">
                              <w:r w:rsidR="00924B6B" w:rsidRPr="007E690E">
                                <w:rPr>
                                  <w:rStyle w:val="Hipervnculo"/>
                                  <w:rFonts w:ascii="Calibri" w:hAnsi="Calibri"/>
                                  <w:b/>
                                  <w:color w:val="31849B"/>
                                  <w:sz w:val="21"/>
                                  <w:szCs w:val="21"/>
                                  <w:u w:val="none"/>
                                </w:rPr>
                                <w:t>www.ivi.es</w:t>
                              </w:r>
                            </w:hyperlink>
                            <w:r w:rsidR="00924B6B" w:rsidRPr="007E690E">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4A071" id="_x0000_s1031" type="#_x0000_t202" style="position:absolute;left:0;text-align:left;margin-left:162.7pt;margin-top:3.35pt;width:73.4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" filled="f" stroked="f">
                <v:textbox style="mso-fit-shape-to-text:t">
                  <w:txbxContent>
                    <w:p w:rsidR="00924B6B" w:rsidRPr="007E690E" w:rsidRDefault="00924B6B" w:rsidP="00924B6B">
                      <w:pPr>
                        <w:rPr>
                          <w:rFonts w:ascii="Calibri" w:hAnsi="Calibri"/>
                          <w:b/>
                          <w:color w:val="31849B"/>
                          <w:sz w:val="21"/>
                          <w:szCs w:val="21"/>
                        </w:rPr>
                      </w:pPr>
                      <w:r>
                        <w:fldChar w:fldCharType="begin"/>
                      </w:r>
                      <w:r>
                        <w:instrText xml:space="preserve"> HYPERLINK "http://www.ivi.es" </w:instrText>
                      </w:r>
                      <w:r>
                        <w:fldChar w:fldCharType="separate"/>
                      </w:r>
                      <w:r w:rsidRPr="007E690E">
                        <w:rPr>
                          <w:rStyle w:val="Hipervnculo"/>
                          <w:rFonts w:ascii="Calibri" w:hAnsi="Calibri"/>
                          <w:b/>
                          <w:color w:val="31849B"/>
                          <w:sz w:val="21"/>
                          <w:szCs w:val="21"/>
                          <w:u w:val="none"/>
                        </w:rPr>
                        <w:t>www.ivi.es</w:t>
                      </w:r>
                      <w:r>
                        <w:rPr>
                          <w:rStyle w:val="Hipervnculo"/>
                          <w:rFonts w:ascii="Calibri" w:hAnsi="Calibri"/>
                          <w:b/>
                          <w:color w:val="31849B"/>
                          <w:sz w:val="21"/>
                          <w:szCs w:val="21"/>
                          <w:u w:val="none"/>
                        </w:rPr>
                        <w:fldChar w:fldCharType="end"/>
                      </w:r>
                      <w:r w:rsidRPr="007E690E">
                        <w:rPr>
                          <w:rFonts w:ascii="Calibri" w:hAnsi="Calibri"/>
                          <w:b/>
                          <w:color w:val="31849B"/>
                          <w:sz w:val="21"/>
                          <w:szCs w:val="21"/>
                        </w:rPr>
                        <w:t xml:space="preserve"> </w:t>
                      </w:r>
                    </w:p>
                  </w:txbxContent>
                </v:textbox>
              </v:shape>
            </w:pict>
          </mc:Fallback>
        </mc:AlternateContent>
      </w:r>
    </w:p>
    <w:p w:rsidR="007E690E" w:rsidRPr="007766A9" w:rsidRDefault="007E690E" w:rsidP="00924B6B">
      <w:pPr>
        <w:jc w:val="both"/>
        <w:rPr>
          <w:rFonts w:ascii="Arial" w:hAnsi="Arial" w:cs="Arial"/>
          <w:sz w:val="22"/>
          <w:szCs w:val="22"/>
          <w:lang w:val="es-ES"/>
        </w:rPr>
      </w:pPr>
    </w:p>
    <w:sectPr w:rsidR="007E690E" w:rsidRPr="007766A9" w:rsidSect="004D6A06">
      <w:headerReference w:type="default" r:id="rId2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57" w:rsidRDefault="00901B57" w:rsidP="001C5213">
      <w:r>
        <w:separator/>
      </w:r>
    </w:p>
  </w:endnote>
  <w:endnote w:type="continuationSeparator" w:id="0">
    <w:p w:rsidR="00901B57" w:rsidRDefault="00901B57"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altName w:val="Calibri"/>
    <w:panose1 w:val="020F05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57" w:rsidRDefault="00901B57" w:rsidP="001C5213">
      <w:r>
        <w:separator/>
      </w:r>
    </w:p>
  </w:footnote>
  <w:footnote w:type="continuationSeparator" w:id="0">
    <w:p w:rsidR="00901B57" w:rsidRDefault="00901B57"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57" w:rsidRPr="001C5213" w:rsidRDefault="00521B28" w:rsidP="001C5213">
    <w:pPr>
      <w:pStyle w:val="Encabezado"/>
    </w:pPr>
    <w:r>
      <w:rPr>
        <w:noProof/>
        <w:lang w:val="es-ES" w:eastAsia="es-ES"/>
      </w:rPr>
      <w:drawing>
        <wp:inline distT="0" distB="0" distL="0" distR="0">
          <wp:extent cx="933450" cy="838200"/>
          <wp:effectExtent l="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9E42E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55D7"/>
    <w:rsid w:val="0001011C"/>
    <w:rsid w:val="00012411"/>
    <w:rsid w:val="000266C0"/>
    <w:rsid w:val="0003048F"/>
    <w:rsid w:val="0003219C"/>
    <w:rsid w:val="00046C8F"/>
    <w:rsid w:val="00086AEC"/>
    <w:rsid w:val="0008713D"/>
    <w:rsid w:val="000952CF"/>
    <w:rsid w:val="000A38FF"/>
    <w:rsid w:val="000A6AEE"/>
    <w:rsid w:val="000C19DC"/>
    <w:rsid w:val="000E67C5"/>
    <w:rsid w:val="000E7F79"/>
    <w:rsid w:val="00101C07"/>
    <w:rsid w:val="00134A34"/>
    <w:rsid w:val="00135BEB"/>
    <w:rsid w:val="00162115"/>
    <w:rsid w:val="00164565"/>
    <w:rsid w:val="001B1A1F"/>
    <w:rsid w:val="001C0D38"/>
    <w:rsid w:val="001C0F64"/>
    <w:rsid w:val="001C5213"/>
    <w:rsid w:val="001D172C"/>
    <w:rsid w:val="001D5F4F"/>
    <w:rsid w:val="002052DD"/>
    <w:rsid w:val="00217C60"/>
    <w:rsid w:val="00267462"/>
    <w:rsid w:val="0026773D"/>
    <w:rsid w:val="00270592"/>
    <w:rsid w:val="00291B5F"/>
    <w:rsid w:val="002A1656"/>
    <w:rsid w:val="00303C64"/>
    <w:rsid w:val="003073F4"/>
    <w:rsid w:val="003255C5"/>
    <w:rsid w:val="00332D06"/>
    <w:rsid w:val="00334156"/>
    <w:rsid w:val="00343917"/>
    <w:rsid w:val="003514BE"/>
    <w:rsid w:val="00356404"/>
    <w:rsid w:val="003746A3"/>
    <w:rsid w:val="00385FF4"/>
    <w:rsid w:val="00392677"/>
    <w:rsid w:val="00392DF7"/>
    <w:rsid w:val="00396CA0"/>
    <w:rsid w:val="003A4034"/>
    <w:rsid w:val="003D1888"/>
    <w:rsid w:val="003D237A"/>
    <w:rsid w:val="003D7F70"/>
    <w:rsid w:val="003E4C81"/>
    <w:rsid w:val="003E5234"/>
    <w:rsid w:val="003E6FE2"/>
    <w:rsid w:val="004051BA"/>
    <w:rsid w:val="00417351"/>
    <w:rsid w:val="00422332"/>
    <w:rsid w:val="00422CE6"/>
    <w:rsid w:val="004623E8"/>
    <w:rsid w:val="00465D62"/>
    <w:rsid w:val="00496948"/>
    <w:rsid w:val="0049765F"/>
    <w:rsid w:val="004B02FB"/>
    <w:rsid w:val="004B6CBA"/>
    <w:rsid w:val="004C2FAD"/>
    <w:rsid w:val="004D03BC"/>
    <w:rsid w:val="004D6A06"/>
    <w:rsid w:val="0051364A"/>
    <w:rsid w:val="0051740A"/>
    <w:rsid w:val="00521404"/>
    <w:rsid w:val="00521B28"/>
    <w:rsid w:val="00547298"/>
    <w:rsid w:val="00551BCD"/>
    <w:rsid w:val="005601AB"/>
    <w:rsid w:val="00587F47"/>
    <w:rsid w:val="005A1CB3"/>
    <w:rsid w:val="005B5E46"/>
    <w:rsid w:val="005E2F4C"/>
    <w:rsid w:val="005F3ED5"/>
    <w:rsid w:val="00602B59"/>
    <w:rsid w:val="00605C5E"/>
    <w:rsid w:val="00613FCE"/>
    <w:rsid w:val="006228CF"/>
    <w:rsid w:val="00633CBE"/>
    <w:rsid w:val="00650222"/>
    <w:rsid w:val="00657694"/>
    <w:rsid w:val="0066472B"/>
    <w:rsid w:val="00665DF0"/>
    <w:rsid w:val="00694A70"/>
    <w:rsid w:val="00697496"/>
    <w:rsid w:val="006A5FCB"/>
    <w:rsid w:val="006D29AD"/>
    <w:rsid w:val="006D5915"/>
    <w:rsid w:val="006E58B6"/>
    <w:rsid w:val="006E58BC"/>
    <w:rsid w:val="00707C40"/>
    <w:rsid w:val="00731E7E"/>
    <w:rsid w:val="00737D6D"/>
    <w:rsid w:val="00742D0A"/>
    <w:rsid w:val="00755C3D"/>
    <w:rsid w:val="00767095"/>
    <w:rsid w:val="007766A9"/>
    <w:rsid w:val="0077782A"/>
    <w:rsid w:val="00792B36"/>
    <w:rsid w:val="007B61A8"/>
    <w:rsid w:val="007C20C4"/>
    <w:rsid w:val="007E1A42"/>
    <w:rsid w:val="007E690E"/>
    <w:rsid w:val="007F09DA"/>
    <w:rsid w:val="007F7A9E"/>
    <w:rsid w:val="008027A9"/>
    <w:rsid w:val="00811B03"/>
    <w:rsid w:val="00822F32"/>
    <w:rsid w:val="00826618"/>
    <w:rsid w:val="00832C87"/>
    <w:rsid w:val="00836306"/>
    <w:rsid w:val="0089401D"/>
    <w:rsid w:val="008A3779"/>
    <w:rsid w:val="008C2CB3"/>
    <w:rsid w:val="008D211C"/>
    <w:rsid w:val="008D6504"/>
    <w:rsid w:val="008D7945"/>
    <w:rsid w:val="008E6884"/>
    <w:rsid w:val="008F1FD6"/>
    <w:rsid w:val="00900D92"/>
    <w:rsid w:val="00900F05"/>
    <w:rsid w:val="00901B57"/>
    <w:rsid w:val="00905246"/>
    <w:rsid w:val="00907E24"/>
    <w:rsid w:val="00914177"/>
    <w:rsid w:val="00924B6B"/>
    <w:rsid w:val="0094343F"/>
    <w:rsid w:val="00950EF3"/>
    <w:rsid w:val="00970126"/>
    <w:rsid w:val="0099249D"/>
    <w:rsid w:val="009B4F75"/>
    <w:rsid w:val="009B7053"/>
    <w:rsid w:val="009C150E"/>
    <w:rsid w:val="009C3BAF"/>
    <w:rsid w:val="009D45C1"/>
    <w:rsid w:val="009E7D05"/>
    <w:rsid w:val="009F7316"/>
    <w:rsid w:val="00A0075C"/>
    <w:rsid w:val="00A06E1E"/>
    <w:rsid w:val="00A0729F"/>
    <w:rsid w:val="00A2540B"/>
    <w:rsid w:val="00A36D87"/>
    <w:rsid w:val="00A42B15"/>
    <w:rsid w:val="00A61D1D"/>
    <w:rsid w:val="00A62D08"/>
    <w:rsid w:val="00A64C95"/>
    <w:rsid w:val="00A80727"/>
    <w:rsid w:val="00A809DA"/>
    <w:rsid w:val="00A844F8"/>
    <w:rsid w:val="00A923AF"/>
    <w:rsid w:val="00AB0170"/>
    <w:rsid w:val="00AB5C7C"/>
    <w:rsid w:val="00AC0AE4"/>
    <w:rsid w:val="00AC0F64"/>
    <w:rsid w:val="00AE5977"/>
    <w:rsid w:val="00B03712"/>
    <w:rsid w:val="00B12170"/>
    <w:rsid w:val="00B342E3"/>
    <w:rsid w:val="00B409F5"/>
    <w:rsid w:val="00B60866"/>
    <w:rsid w:val="00B72501"/>
    <w:rsid w:val="00B76288"/>
    <w:rsid w:val="00B803B6"/>
    <w:rsid w:val="00BA0C5E"/>
    <w:rsid w:val="00BA73C8"/>
    <w:rsid w:val="00BF7152"/>
    <w:rsid w:val="00C01C7D"/>
    <w:rsid w:val="00C36749"/>
    <w:rsid w:val="00C42B7E"/>
    <w:rsid w:val="00C50912"/>
    <w:rsid w:val="00C555E5"/>
    <w:rsid w:val="00C77826"/>
    <w:rsid w:val="00CA62C3"/>
    <w:rsid w:val="00CC0385"/>
    <w:rsid w:val="00CE6B68"/>
    <w:rsid w:val="00CF39CB"/>
    <w:rsid w:val="00D04191"/>
    <w:rsid w:val="00D14EE6"/>
    <w:rsid w:val="00D32440"/>
    <w:rsid w:val="00D3298C"/>
    <w:rsid w:val="00D355FB"/>
    <w:rsid w:val="00D4352A"/>
    <w:rsid w:val="00D571D0"/>
    <w:rsid w:val="00D6697D"/>
    <w:rsid w:val="00D7744E"/>
    <w:rsid w:val="00D923E9"/>
    <w:rsid w:val="00DD1094"/>
    <w:rsid w:val="00DD66B3"/>
    <w:rsid w:val="00DF62F2"/>
    <w:rsid w:val="00DF79BF"/>
    <w:rsid w:val="00DF7D88"/>
    <w:rsid w:val="00E051E9"/>
    <w:rsid w:val="00E17B21"/>
    <w:rsid w:val="00E4243D"/>
    <w:rsid w:val="00E95A70"/>
    <w:rsid w:val="00EA3575"/>
    <w:rsid w:val="00EE5D1A"/>
    <w:rsid w:val="00EE64DF"/>
    <w:rsid w:val="00F05D14"/>
    <w:rsid w:val="00F239E0"/>
    <w:rsid w:val="00F27902"/>
    <w:rsid w:val="00F30335"/>
    <w:rsid w:val="00F33A17"/>
    <w:rsid w:val="00F40C81"/>
    <w:rsid w:val="00F41724"/>
    <w:rsid w:val="00F607EB"/>
    <w:rsid w:val="00F67366"/>
    <w:rsid w:val="00F76605"/>
    <w:rsid w:val="00F804DB"/>
    <w:rsid w:val="00F81E15"/>
    <w:rsid w:val="00F83C79"/>
    <w:rsid w:val="00F93FAF"/>
    <w:rsid w:val="00FB3C90"/>
    <w:rsid w:val="00FB7CD3"/>
    <w:rsid w:val="00FC575B"/>
    <w:rsid w:val="00FD2C81"/>
    <w:rsid w:val="00FE1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163">
      <w:bodyDiv w:val="1"/>
      <w:marLeft w:val="0"/>
      <w:marRight w:val="0"/>
      <w:marTop w:val="0"/>
      <w:marBottom w:val="0"/>
      <w:divBdr>
        <w:top w:val="none" w:sz="0" w:space="0" w:color="auto"/>
        <w:left w:val="none" w:sz="0" w:space="0" w:color="auto"/>
        <w:bottom w:val="none" w:sz="0" w:space="0" w:color="auto"/>
        <w:right w:val="none" w:sz="0" w:space="0" w:color="auto"/>
      </w:divBdr>
    </w:div>
    <w:div w:id="7291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iviclinics"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instagram.com/iviclinics" TargetMode="External"/><Relationship Id="rId7" Type="http://schemas.openxmlformats.org/officeDocument/2006/relationships/footnotes" Target="footnotes.xml"/><Relationship Id="rId12" Type="http://schemas.openxmlformats.org/officeDocument/2006/relationships/hyperlink" Target="mailto:Dori.Argente@ivi.es" TargetMode="External"/><Relationship Id="rId17" Type="http://schemas.openxmlformats.org/officeDocument/2006/relationships/hyperlink" Target="https://twitter.com/IVIclinics" TargetMode="External"/><Relationship Id="rId25" Type="http://schemas.openxmlformats.org/officeDocument/2006/relationships/hyperlink" Target="https://instagram.com/iviclinics/" TargetMode="External"/><Relationship Id="rId2" Type="http://schemas.openxmlformats.org/officeDocument/2006/relationships/numbering" Target="numbering.xml"/><Relationship Id="rId16" Type="http://schemas.openxmlformats.org/officeDocument/2006/relationships/hyperlink" Target="https://twitter.com/IVIclinics" TargetMode="External"/><Relationship Id="rId20" Type="http://schemas.openxmlformats.org/officeDocument/2006/relationships/hyperlink" Target="http://www.youtube.com/IVIClin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y.vila@ivi.es"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youtube.com/iviclinics" TargetMode="External"/><Relationship Id="rId28" Type="http://schemas.openxmlformats.org/officeDocument/2006/relationships/header" Target="header1.xml"/><Relationship Id="rId10" Type="http://schemas.openxmlformats.org/officeDocument/2006/relationships/hyperlink" Target="mailto:lucia.renau@ivi.es" TargetMode="External"/><Relationship Id="rId19" Type="http://schemas.openxmlformats.org/officeDocument/2006/relationships/hyperlink" Target="http://www.youtube.com/IVIClinics" TargetMode="External"/><Relationship Id="rId4" Type="http://schemas.microsoft.com/office/2007/relationships/stylesWithEffects" Target="stylesWithEffects.xml"/><Relationship Id="rId9" Type="http://schemas.openxmlformats.org/officeDocument/2006/relationships/hyperlink" Target="http://www.redyser.com/" TargetMode="External"/><Relationship Id="rId14" Type="http://schemas.openxmlformats.org/officeDocument/2006/relationships/hyperlink" Target="https://www.facebook.com/iviclinics" TargetMode="External"/><Relationship Id="rId22" Type="http://schemas.openxmlformats.org/officeDocument/2006/relationships/hyperlink" Target="https://instagram.com/iviclinics" TargetMode="External"/><Relationship Id="rId27" Type="http://schemas.openxmlformats.org/officeDocument/2006/relationships/hyperlink" Target="http://www.iv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16F1-50F2-4B43-B9D1-6BB368E9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386</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subject/>
  <dc:creator>Marcos</dc:creator>
  <cp:keywords/>
  <dc:description/>
  <cp:lastModifiedBy>Lucia Renau Escrig</cp:lastModifiedBy>
  <cp:revision>10</cp:revision>
  <cp:lastPrinted>2011-07-01T10:44:00Z</cp:lastPrinted>
  <dcterms:created xsi:type="dcterms:W3CDTF">2016-02-18T12:16:00Z</dcterms:created>
  <dcterms:modified xsi:type="dcterms:W3CDTF">2016-03-02T11:03:00Z</dcterms:modified>
</cp:coreProperties>
</file>